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A65A3" w14:textId="77777777" w:rsidR="000E1CBF" w:rsidRDefault="000E1CBF" w:rsidP="0027127A">
      <w:pPr>
        <w:rPr>
          <w:rFonts w:ascii="Verdana" w:hAnsi="Verdana"/>
          <w:sz w:val="18"/>
          <w:szCs w:val="18"/>
        </w:rPr>
      </w:pPr>
    </w:p>
    <w:p w14:paraId="7159E17F" w14:textId="614C7B75" w:rsidR="000E1CBF" w:rsidRDefault="00EB05E7" w:rsidP="000E1CBF">
      <w:pPr>
        <w:spacing w:line="276" w:lineRule="auto"/>
        <w:rPr>
          <w:rFonts w:ascii="Verdana" w:hAnsi="Verdana"/>
          <w:sz w:val="18"/>
          <w:szCs w:val="18"/>
        </w:rPr>
      </w:pPr>
      <w:r>
        <w:rPr>
          <w:rFonts w:ascii="Verdana" w:hAnsi="Verdana"/>
          <w:b/>
          <w:bCs/>
          <w:sz w:val="18"/>
          <w:szCs w:val="18"/>
        </w:rPr>
        <w:t>Bannard Insurance Brokers Ltd</w:t>
      </w:r>
      <w:r w:rsidR="000462E9" w:rsidRPr="000462E9">
        <w:rPr>
          <w:rFonts w:ascii="Verdana" w:hAnsi="Verdana"/>
          <w:sz w:val="18"/>
          <w:szCs w:val="18"/>
        </w:rPr>
        <w:t xml:space="preserve"> </w:t>
      </w:r>
      <w:r w:rsidR="00E440B8" w:rsidRPr="00E440B8">
        <w:rPr>
          <w:rFonts w:ascii="Verdana" w:hAnsi="Verdana"/>
          <w:sz w:val="18"/>
          <w:szCs w:val="18"/>
        </w:rPr>
        <w:t>is an appointed representative of Acrisure Eleven Network Limited, which is authorised and regulated by the Financial Conduct Authority (FRN 314593).</w:t>
      </w:r>
      <w:r w:rsidR="00D809B4">
        <w:rPr>
          <w:rFonts w:ascii="Verdana" w:hAnsi="Verdana"/>
          <w:sz w:val="18"/>
          <w:szCs w:val="18"/>
        </w:rPr>
        <w:t xml:space="preserve">  </w:t>
      </w:r>
    </w:p>
    <w:p w14:paraId="202CC9B0" w14:textId="77777777" w:rsidR="000E1CBF" w:rsidRDefault="000E1CBF" w:rsidP="000E1CBF">
      <w:pPr>
        <w:spacing w:line="276" w:lineRule="auto"/>
        <w:rPr>
          <w:rFonts w:ascii="Verdana" w:hAnsi="Verdana"/>
          <w:color w:val="FF0000"/>
          <w:sz w:val="18"/>
          <w:szCs w:val="18"/>
        </w:rPr>
      </w:pPr>
    </w:p>
    <w:p w14:paraId="118C96B7" w14:textId="77777777" w:rsidR="000462E9" w:rsidRDefault="000462E9" w:rsidP="000E1CBF">
      <w:pPr>
        <w:spacing w:line="276" w:lineRule="auto"/>
        <w:rPr>
          <w:rFonts w:ascii="Verdana" w:hAnsi="Verdana"/>
          <w:sz w:val="18"/>
          <w:szCs w:val="18"/>
        </w:rPr>
      </w:pPr>
    </w:p>
    <w:p w14:paraId="597EA3F3" w14:textId="1376DC80" w:rsidR="0027127A" w:rsidRPr="00F61B21" w:rsidRDefault="0027127A" w:rsidP="000E1CBF">
      <w:pPr>
        <w:spacing w:line="276" w:lineRule="auto"/>
        <w:rPr>
          <w:rFonts w:ascii="Verdana" w:hAnsi="Verdana"/>
          <w:sz w:val="18"/>
          <w:szCs w:val="18"/>
        </w:rPr>
      </w:pPr>
      <w:r w:rsidRPr="00F61B21">
        <w:rPr>
          <w:rFonts w:ascii="Verdana" w:hAnsi="Verdana"/>
          <w:sz w:val="18"/>
          <w:szCs w:val="18"/>
        </w:rPr>
        <w:t>In accordance with the General Data Protection Regulation</w:t>
      </w:r>
      <w:r w:rsidR="000462E9">
        <w:rPr>
          <w:rFonts w:ascii="Verdana" w:hAnsi="Verdana"/>
          <w:sz w:val="18"/>
          <w:szCs w:val="18"/>
        </w:rPr>
        <w:t xml:space="preserve"> (GDPR)</w:t>
      </w:r>
      <w:r w:rsidRPr="00F61B21">
        <w:rPr>
          <w:rFonts w:ascii="Verdana" w:hAnsi="Verdana"/>
          <w:sz w:val="18"/>
          <w:szCs w:val="18"/>
        </w:rPr>
        <w:t>,</w:t>
      </w:r>
      <w:r w:rsidR="00F61B21">
        <w:rPr>
          <w:rFonts w:ascii="Verdana" w:hAnsi="Verdana"/>
          <w:sz w:val="18"/>
          <w:szCs w:val="18"/>
        </w:rPr>
        <w:t xml:space="preserve"> </w:t>
      </w:r>
      <w:r w:rsidRPr="00F61B21">
        <w:rPr>
          <w:rFonts w:ascii="Verdana" w:hAnsi="Verdana"/>
          <w:sz w:val="18"/>
          <w:szCs w:val="18"/>
        </w:rPr>
        <w:t>we</w:t>
      </w:r>
      <w:r w:rsidR="00F0003C">
        <w:rPr>
          <w:rFonts w:ascii="Verdana" w:hAnsi="Verdana"/>
          <w:sz w:val="18"/>
          <w:szCs w:val="18"/>
        </w:rPr>
        <w:t xml:space="preserve"> </w:t>
      </w:r>
      <w:r w:rsidRPr="00F61B21">
        <w:rPr>
          <w:rFonts w:ascii="Verdana" w:hAnsi="Verdana"/>
          <w:sz w:val="18"/>
          <w:szCs w:val="18"/>
        </w:rPr>
        <w:t>are committed to protecting the confidentiality and security of the information that you provide to us.</w:t>
      </w:r>
    </w:p>
    <w:p w14:paraId="6A648754" w14:textId="77777777" w:rsidR="0027127A" w:rsidRPr="00F61B21" w:rsidRDefault="0027127A" w:rsidP="000E1CBF">
      <w:pPr>
        <w:spacing w:line="276" w:lineRule="auto"/>
        <w:rPr>
          <w:rFonts w:ascii="Verdana" w:hAnsi="Verdana"/>
          <w:sz w:val="18"/>
          <w:szCs w:val="18"/>
        </w:rPr>
      </w:pPr>
    </w:p>
    <w:p w14:paraId="2DA88A7E" w14:textId="77777777" w:rsidR="0027127A" w:rsidRPr="00F61B21" w:rsidRDefault="0027127A" w:rsidP="000E1CBF">
      <w:pPr>
        <w:spacing w:line="276" w:lineRule="auto"/>
        <w:rPr>
          <w:rFonts w:ascii="Verdana" w:hAnsi="Verdana"/>
          <w:sz w:val="18"/>
          <w:szCs w:val="18"/>
        </w:rPr>
      </w:pPr>
      <w:r w:rsidRPr="00F61B21">
        <w:rPr>
          <w:rFonts w:ascii="Verdana" w:hAnsi="Verdana"/>
          <w:sz w:val="18"/>
          <w:szCs w:val="18"/>
        </w:rPr>
        <w:t xml:space="preserve">This </w:t>
      </w:r>
      <w:r w:rsidRPr="000E1CBF">
        <w:rPr>
          <w:rFonts w:ascii="Verdana" w:hAnsi="Verdana"/>
          <w:i/>
          <w:sz w:val="18"/>
          <w:szCs w:val="18"/>
        </w:rPr>
        <w:t>Privacy Notice</w:t>
      </w:r>
      <w:r w:rsidRPr="00F61B21">
        <w:rPr>
          <w:rFonts w:ascii="Verdana" w:hAnsi="Verdana"/>
          <w:sz w:val="18"/>
          <w:szCs w:val="18"/>
        </w:rPr>
        <w:t xml:space="preserve"> is </w:t>
      </w:r>
      <w:r w:rsidR="00D809B4">
        <w:rPr>
          <w:rFonts w:ascii="Verdana" w:hAnsi="Verdana"/>
          <w:sz w:val="18"/>
          <w:szCs w:val="18"/>
        </w:rPr>
        <w:t>intended</w:t>
      </w:r>
      <w:r w:rsidRPr="00F61B21">
        <w:rPr>
          <w:rFonts w:ascii="Verdana" w:hAnsi="Verdana"/>
          <w:sz w:val="18"/>
          <w:szCs w:val="18"/>
        </w:rPr>
        <w:t xml:space="preserve"> to help you understand how we collect and use your information.</w:t>
      </w:r>
    </w:p>
    <w:p w14:paraId="35D5C99C" w14:textId="77777777" w:rsidR="0027127A" w:rsidRPr="00F61B21" w:rsidRDefault="0027127A" w:rsidP="0027127A">
      <w:pPr>
        <w:rPr>
          <w:rFonts w:ascii="Verdana" w:hAnsi="Verdana"/>
          <w:sz w:val="18"/>
          <w:szCs w:val="18"/>
        </w:rPr>
      </w:pPr>
    </w:p>
    <w:p w14:paraId="65A4243C" w14:textId="77777777" w:rsidR="0027127A" w:rsidRPr="00AF34E8" w:rsidRDefault="0027127A" w:rsidP="0027127A">
      <w:pPr>
        <w:rPr>
          <w:rFonts w:ascii="Verdana" w:hAnsi="Verdana"/>
          <w:color w:val="0070C0"/>
          <w:sz w:val="26"/>
          <w:szCs w:val="26"/>
        </w:rPr>
      </w:pPr>
      <w:r w:rsidRPr="00AF34E8">
        <w:rPr>
          <w:rFonts w:ascii="Verdana" w:hAnsi="Verdana"/>
          <w:color w:val="0070C0"/>
          <w:sz w:val="26"/>
          <w:szCs w:val="26"/>
        </w:rPr>
        <w:t xml:space="preserve">Who </w:t>
      </w:r>
      <w:r w:rsidR="00AF34E8" w:rsidRPr="00AF34E8">
        <w:rPr>
          <w:rFonts w:ascii="Verdana" w:hAnsi="Verdana"/>
          <w:color w:val="0070C0"/>
          <w:sz w:val="26"/>
          <w:szCs w:val="26"/>
        </w:rPr>
        <w:t>we are</w:t>
      </w:r>
    </w:p>
    <w:p w14:paraId="784E6487" w14:textId="77777777" w:rsidR="00DE1867" w:rsidRDefault="00DE1867" w:rsidP="000E1CBF">
      <w:pPr>
        <w:spacing w:line="276" w:lineRule="auto"/>
        <w:rPr>
          <w:rFonts w:ascii="Verdana" w:hAnsi="Verdana"/>
          <w:b/>
          <w:bCs/>
          <w:sz w:val="18"/>
          <w:szCs w:val="18"/>
          <w:highlight w:val="yellow"/>
        </w:rPr>
      </w:pPr>
    </w:p>
    <w:p w14:paraId="650F0556" w14:textId="2C6C5AC3" w:rsidR="0027127A" w:rsidRDefault="00EB05E7" w:rsidP="000E1CBF">
      <w:pPr>
        <w:spacing w:line="276" w:lineRule="auto"/>
        <w:rPr>
          <w:rFonts w:ascii="Verdana" w:hAnsi="Verdana"/>
          <w:b/>
          <w:bCs/>
          <w:sz w:val="18"/>
          <w:szCs w:val="18"/>
        </w:rPr>
      </w:pPr>
      <w:bookmarkStart w:id="0" w:name="_Hlk107216233"/>
      <w:r>
        <w:rPr>
          <w:rFonts w:ascii="Verdana" w:hAnsi="Verdana"/>
          <w:b/>
          <w:bCs/>
          <w:sz w:val="18"/>
          <w:szCs w:val="18"/>
        </w:rPr>
        <w:t>Bannard Insurance Brokers Ltd</w:t>
      </w:r>
    </w:p>
    <w:p w14:paraId="53E2C667" w14:textId="5563B03C" w:rsidR="00EB05E7" w:rsidRDefault="00EB05E7" w:rsidP="000E1CBF">
      <w:pPr>
        <w:spacing w:line="276" w:lineRule="auto"/>
        <w:rPr>
          <w:rFonts w:ascii="Verdana" w:hAnsi="Verdana"/>
          <w:b/>
          <w:bCs/>
          <w:sz w:val="18"/>
          <w:szCs w:val="18"/>
        </w:rPr>
      </w:pPr>
      <w:r>
        <w:rPr>
          <w:rFonts w:ascii="Verdana" w:hAnsi="Verdana"/>
          <w:b/>
          <w:bCs/>
          <w:sz w:val="18"/>
          <w:szCs w:val="18"/>
        </w:rPr>
        <w:t>Simon Bannard</w:t>
      </w:r>
    </w:p>
    <w:p w14:paraId="6C6CC10A" w14:textId="49F920CE" w:rsidR="00EB05E7" w:rsidRDefault="00E440B8" w:rsidP="000E1CBF">
      <w:pPr>
        <w:spacing w:line="276" w:lineRule="auto"/>
        <w:rPr>
          <w:rFonts w:ascii="Verdana" w:hAnsi="Verdana"/>
          <w:b/>
          <w:bCs/>
          <w:sz w:val="18"/>
          <w:szCs w:val="18"/>
        </w:rPr>
      </w:pPr>
      <w:r>
        <w:rPr>
          <w:rFonts w:ascii="Verdana" w:hAnsi="Verdana"/>
          <w:b/>
          <w:bCs/>
          <w:sz w:val="18"/>
          <w:szCs w:val="18"/>
        </w:rPr>
        <w:t>1</w:t>
      </w:r>
      <w:r w:rsidR="00310292">
        <w:rPr>
          <w:rFonts w:ascii="Verdana" w:hAnsi="Verdana"/>
          <w:b/>
          <w:bCs/>
          <w:sz w:val="18"/>
          <w:szCs w:val="18"/>
        </w:rPr>
        <w:t xml:space="preserve">3 </w:t>
      </w:r>
      <w:r>
        <w:rPr>
          <w:rFonts w:ascii="Verdana" w:hAnsi="Verdana"/>
          <w:b/>
          <w:bCs/>
          <w:sz w:val="18"/>
          <w:szCs w:val="18"/>
        </w:rPr>
        <w:t>Upper High Street</w:t>
      </w:r>
    </w:p>
    <w:p w14:paraId="3E785649" w14:textId="19F7C6B1" w:rsidR="00EB05E7" w:rsidRDefault="00E440B8" w:rsidP="000E1CBF">
      <w:pPr>
        <w:spacing w:line="276" w:lineRule="auto"/>
        <w:rPr>
          <w:rFonts w:ascii="Verdana" w:hAnsi="Verdana"/>
          <w:b/>
          <w:bCs/>
          <w:sz w:val="18"/>
          <w:szCs w:val="18"/>
        </w:rPr>
      </w:pPr>
      <w:r>
        <w:rPr>
          <w:rFonts w:ascii="Verdana" w:hAnsi="Verdana"/>
          <w:b/>
          <w:bCs/>
          <w:sz w:val="18"/>
          <w:szCs w:val="18"/>
        </w:rPr>
        <w:t>Thame</w:t>
      </w:r>
    </w:p>
    <w:p w14:paraId="65AD07EB" w14:textId="004BCC88" w:rsidR="00310292" w:rsidRDefault="00E440B8" w:rsidP="000E1CBF">
      <w:pPr>
        <w:spacing w:line="276" w:lineRule="auto"/>
        <w:rPr>
          <w:rFonts w:ascii="Verdana" w:hAnsi="Verdana"/>
          <w:b/>
          <w:bCs/>
          <w:sz w:val="18"/>
          <w:szCs w:val="18"/>
        </w:rPr>
      </w:pPr>
      <w:r>
        <w:rPr>
          <w:rFonts w:ascii="Verdana" w:hAnsi="Verdana"/>
          <w:b/>
          <w:bCs/>
          <w:sz w:val="18"/>
          <w:szCs w:val="18"/>
        </w:rPr>
        <w:t>Oxfordshire</w:t>
      </w:r>
    </w:p>
    <w:p w14:paraId="4CE14A8A" w14:textId="3A0D831B" w:rsidR="00EB05E7" w:rsidRDefault="00E440B8" w:rsidP="000E1CBF">
      <w:pPr>
        <w:spacing w:line="276" w:lineRule="auto"/>
        <w:rPr>
          <w:rFonts w:ascii="Verdana" w:hAnsi="Verdana"/>
          <w:b/>
          <w:bCs/>
          <w:sz w:val="18"/>
          <w:szCs w:val="18"/>
        </w:rPr>
      </w:pPr>
      <w:r>
        <w:rPr>
          <w:rFonts w:ascii="Verdana" w:hAnsi="Verdana"/>
          <w:b/>
          <w:bCs/>
          <w:sz w:val="18"/>
          <w:szCs w:val="18"/>
        </w:rPr>
        <w:t>OX9 3ER</w:t>
      </w:r>
    </w:p>
    <w:p w14:paraId="7D23AD9D" w14:textId="5A654115" w:rsidR="00EB05E7" w:rsidRDefault="00EB05E7" w:rsidP="000E1CBF">
      <w:pPr>
        <w:spacing w:line="276" w:lineRule="auto"/>
        <w:rPr>
          <w:rFonts w:ascii="Verdana" w:hAnsi="Verdana"/>
          <w:b/>
          <w:bCs/>
          <w:sz w:val="18"/>
          <w:szCs w:val="18"/>
        </w:rPr>
      </w:pPr>
      <w:r>
        <w:fldChar w:fldCharType="begin"/>
      </w:r>
      <w:r>
        <w:instrText>HYPERLINK "mailto:simon@bannardinsurancebrokers.co.uk"</w:instrText>
      </w:r>
      <w:r>
        <w:fldChar w:fldCharType="separate"/>
      </w:r>
      <w:r w:rsidRPr="00A612FC">
        <w:rPr>
          <w:rStyle w:val="Hyperlink"/>
          <w:rFonts w:ascii="Verdana" w:hAnsi="Verdana" w:cstheme="minorBidi"/>
          <w:b/>
          <w:bCs/>
          <w:sz w:val="18"/>
          <w:szCs w:val="18"/>
        </w:rPr>
        <w:t>simon@bannardinsurancebrokers.co.uk</w:t>
      </w:r>
      <w:r>
        <w:fldChar w:fldCharType="end"/>
      </w:r>
    </w:p>
    <w:p w14:paraId="4AF4FD4E" w14:textId="61D7CEFE" w:rsidR="00EB05E7" w:rsidRDefault="00EB05E7" w:rsidP="000E1CBF">
      <w:pPr>
        <w:spacing w:line="276" w:lineRule="auto"/>
        <w:rPr>
          <w:rFonts w:ascii="Verdana" w:hAnsi="Verdana"/>
          <w:b/>
          <w:bCs/>
          <w:sz w:val="18"/>
          <w:szCs w:val="18"/>
        </w:rPr>
      </w:pPr>
      <w:r>
        <w:rPr>
          <w:rFonts w:ascii="Verdana" w:hAnsi="Verdana"/>
          <w:b/>
          <w:bCs/>
          <w:sz w:val="18"/>
          <w:szCs w:val="18"/>
        </w:rPr>
        <w:t>07588 964448</w:t>
      </w:r>
    </w:p>
    <w:p w14:paraId="2F2CBF37" w14:textId="512B5586" w:rsidR="00EB05E7" w:rsidRDefault="00EB05E7" w:rsidP="000E1CBF">
      <w:pPr>
        <w:spacing w:line="276" w:lineRule="auto"/>
        <w:rPr>
          <w:rFonts w:ascii="Verdana" w:hAnsi="Verdana"/>
          <w:b/>
          <w:bCs/>
          <w:sz w:val="18"/>
          <w:szCs w:val="18"/>
        </w:rPr>
      </w:pPr>
      <w:hyperlink r:id="rId10" w:history="1">
        <w:r w:rsidRPr="00A612FC">
          <w:rPr>
            <w:rStyle w:val="Hyperlink"/>
            <w:rFonts w:ascii="Verdana" w:hAnsi="Verdana" w:cstheme="minorBidi"/>
            <w:b/>
            <w:bCs/>
            <w:sz w:val="18"/>
            <w:szCs w:val="18"/>
          </w:rPr>
          <w:t>www.bannardinsurancebrokers.co.uk</w:t>
        </w:r>
      </w:hyperlink>
    </w:p>
    <w:bookmarkEnd w:id="0"/>
    <w:p w14:paraId="0C4C9188" w14:textId="77777777" w:rsidR="00F61B21" w:rsidRDefault="00F61B21" w:rsidP="000E1CBF">
      <w:pPr>
        <w:spacing w:line="276" w:lineRule="auto"/>
        <w:rPr>
          <w:rFonts w:ascii="Verdana" w:hAnsi="Verdana"/>
          <w:sz w:val="18"/>
          <w:szCs w:val="18"/>
        </w:rPr>
      </w:pPr>
    </w:p>
    <w:p w14:paraId="7077C759" w14:textId="3A5C8E01" w:rsidR="00F0003C" w:rsidRDefault="00F0003C" w:rsidP="000E1CBF">
      <w:pPr>
        <w:spacing w:line="276" w:lineRule="auto"/>
        <w:rPr>
          <w:rFonts w:ascii="Verdana" w:hAnsi="Verdana"/>
          <w:sz w:val="18"/>
          <w:szCs w:val="18"/>
        </w:rPr>
      </w:pPr>
      <w:r>
        <w:rPr>
          <w:rFonts w:ascii="Verdana" w:hAnsi="Verdana"/>
          <w:sz w:val="18"/>
          <w:szCs w:val="18"/>
        </w:rPr>
        <w:t>For the purposes of GDPR, we are the Data Controller.</w:t>
      </w:r>
    </w:p>
    <w:p w14:paraId="3E27A355" w14:textId="77777777" w:rsidR="00F0003C" w:rsidRPr="00F61B21" w:rsidRDefault="00F0003C" w:rsidP="000E1CBF">
      <w:pPr>
        <w:spacing w:line="276" w:lineRule="auto"/>
        <w:rPr>
          <w:rFonts w:ascii="Verdana" w:hAnsi="Verdana"/>
          <w:sz w:val="18"/>
          <w:szCs w:val="18"/>
        </w:rPr>
      </w:pPr>
    </w:p>
    <w:p w14:paraId="11B1D36A" w14:textId="77777777" w:rsidR="0027127A" w:rsidRPr="00AF34E8" w:rsidRDefault="0027127A" w:rsidP="0027127A">
      <w:pPr>
        <w:rPr>
          <w:rFonts w:ascii="Verdana" w:hAnsi="Verdana"/>
          <w:color w:val="0070C0"/>
          <w:sz w:val="26"/>
          <w:szCs w:val="26"/>
        </w:rPr>
      </w:pPr>
      <w:r w:rsidRPr="00AF34E8">
        <w:rPr>
          <w:rFonts w:ascii="Verdana" w:hAnsi="Verdana"/>
          <w:color w:val="0070C0"/>
          <w:sz w:val="26"/>
          <w:szCs w:val="26"/>
        </w:rPr>
        <w:t>Why we need and how we use your personal information</w:t>
      </w:r>
    </w:p>
    <w:p w14:paraId="6E0853AF" w14:textId="77777777" w:rsidR="0027127A" w:rsidRPr="00F61B21" w:rsidRDefault="0027127A" w:rsidP="000E1CBF">
      <w:pPr>
        <w:spacing w:line="276" w:lineRule="auto"/>
        <w:rPr>
          <w:rFonts w:ascii="Verdana" w:hAnsi="Verdana"/>
          <w:sz w:val="18"/>
          <w:szCs w:val="18"/>
        </w:rPr>
      </w:pPr>
      <w:r w:rsidRPr="00F61B21">
        <w:rPr>
          <w:rFonts w:ascii="Verdana" w:hAnsi="Verdana"/>
          <w:sz w:val="18"/>
          <w:szCs w:val="18"/>
        </w:rPr>
        <w:t xml:space="preserve">We only collect, </w:t>
      </w:r>
      <w:r w:rsidR="00AF34E8">
        <w:rPr>
          <w:rFonts w:ascii="Verdana" w:hAnsi="Verdana"/>
          <w:sz w:val="18"/>
          <w:szCs w:val="18"/>
        </w:rPr>
        <w:t>process, share</w:t>
      </w:r>
      <w:r w:rsidRPr="00F61B21">
        <w:rPr>
          <w:rFonts w:ascii="Verdana" w:hAnsi="Verdana"/>
          <w:sz w:val="18"/>
          <w:szCs w:val="18"/>
        </w:rPr>
        <w:t xml:space="preserve"> and store your information where we have lawful grounds and </w:t>
      </w:r>
      <w:r w:rsidR="00AF34E8">
        <w:rPr>
          <w:rFonts w:ascii="Verdana" w:hAnsi="Verdana"/>
          <w:sz w:val="18"/>
          <w:szCs w:val="18"/>
        </w:rPr>
        <w:t xml:space="preserve">when we have </w:t>
      </w:r>
      <w:r w:rsidRPr="00F61B21">
        <w:rPr>
          <w:rFonts w:ascii="Verdana" w:hAnsi="Verdana"/>
          <w:sz w:val="18"/>
          <w:szCs w:val="18"/>
        </w:rPr>
        <w:t>legitimate business reasons to do so.</w:t>
      </w:r>
      <w:r w:rsidR="00F0003C">
        <w:rPr>
          <w:rFonts w:ascii="Verdana" w:hAnsi="Verdana"/>
          <w:sz w:val="18"/>
          <w:szCs w:val="18"/>
        </w:rPr>
        <w:t xml:space="preserve"> The lawful grounds will normally be </w:t>
      </w:r>
      <w:proofErr w:type="gramStart"/>
      <w:r w:rsidR="00F0003C">
        <w:rPr>
          <w:rFonts w:ascii="Verdana" w:hAnsi="Verdana"/>
          <w:sz w:val="18"/>
          <w:szCs w:val="18"/>
        </w:rPr>
        <w:t>in order to</w:t>
      </w:r>
      <w:proofErr w:type="gramEnd"/>
      <w:r w:rsidR="00F0003C">
        <w:rPr>
          <w:rFonts w:ascii="Verdana" w:hAnsi="Verdana"/>
          <w:sz w:val="18"/>
          <w:szCs w:val="18"/>
        </w:rPr>
        <w:t xml:space="preserve"> provide you with a Contract of Insurance.</w:t>
      </w:r>
    </w:p>
    <w:p w14:paraId="507F5A08" w14:textId="77777777" w:rsidR="0027127A" w:rsidRPr="00F61B21" w:rsidRDefault="0027127A" w:rsidP="000E1CBF">
      <w:pPr>
        <w:spacing w:line="276" w:lineRule="auto"/>
        <w:rPr>
          <w:rFonts w:ascii="Verdana" w:hAnsi="Verdana"/>
          <w:sz w:val="18"/>
          <w:szCs w:val="18"/>
        </w:rPr>
      </w:pPr>
    </w:p>
    <w:p w14:paraId="40ADCFAE" w14:textId="77135D7C" w:rsidR="00AF34E8" w:rsidRDefault="0027127A" w:rsidP="000E1CBF">
      <w:pPr>
        <w:spacing w:line="276" w:lineRule="auto"/>
        <w:rPr>
          <w:rFonts w:ascii="Verdana" w:hAnsi="Verdana"/>
          <w:sz w:val="18"/>
          <w:szCs w:val="18"/>
        </w:rPr>
      </w:pPr>
      <w:r w:rsidRPr="00F61B21">
        <w:rPr>
          <w:rFonts w:ascii="Verdana" w:hAnsi="Verdana"/>
          <w:sz w:val="18"/>
          <w:szCs w:val="18"/>
        </w:rPr>
        <w:t xml:space="preserve">We collect, </w:t>
      </w:r>
      <w:r w:rsidR="00AF34E8">
        <w:rPr>
          <w:rFonts w:ascii="Verdana" w:hAnsi="Verdana"/>
          <w:sz w:val="18"/>
          <w:szCs w:val="18"/>
        </w:rPr>
        <w:t>process, share</w:t>
      </w:r>
      <w:r w:rsidRPr="00F61B21">
        <w:rPr>
          <w:rFonts w:ascii="Verdana" w:hAnsi="Verdana"/>
          <w:sz w:val="18"/>
          <w:szCs w:val="18"/>
        </w:rPr>
        <w:t xml:space="preserve"> and store personal information </w:t>
      </w:r>
      <w:r w:rsidR="00AF34E8" w:rsidRPr="00F61B21">
        <w:rPr>
          <w:rFonts w:ascii="Verdana" w:hAnsi="Verdana"/>
          <w:sz w:val="18"/>
          <w:szCs w:val="18"/>
        </w:rPr>
        <w:t>to</w:t>
      </w:r>
      <w:r w:rsidRPr="00F61B21">
        <w:rPr>
          <w:rFonts w:ascii="Verdana" w:hAnsi="Verdana"/>
          <w:sz w:val="18"/>
          <w:szCs w:val="18"/>
        </w:rPr>
        <w:t xml:space="preserve"> fulfil requests for quotes, products and services as part our insurance broking, claims handling and risk management business. It may also be used to verify your identity, to administer payments and to enable us to carry out anti-money laundering and other financial crime checks where required. </w:t>
      </w:r>
      <w:r w:rsidR="00CA596F">
        <w:rPr>
          <w:rFonts w:ascii="Verdana" w:hAnsi="Verdana"/>
          <w:sz w:val="18"/>
          <w:szCs w:val="18"/>
        </w:rPr>
        <w:t>Your Insurer, Finance Provider or other firms associated with processing your data may also carry out Credit Checks where necessary.</w:t>
      </w:r>
    </w:p>
    <w:p w14:paraId="670519D4" w14:textId="77777777" w:rsidR="00AF34E8" w:rsidRDefault="00AF34E8" w:rsidP="000E1CBF">
      <w:pPr>
        <w:spacing w:line="276" w:lineRule="auto"/>
        <w:rPr>
          <w:rFonts w:ascii="Verdana" w:hAnsi="Verdana"/>
          <w:sz w:val="18"/>
          <w:szCs w:val="18"/>
        </w:rPr>
      </w:pPr>
    </w:p>
    <w:p w14:paraId="49BCCF21" w14:textId="77777777" w:rsidR="0027127A" w:rsidRPr="00F61B21" w:rsidRDefault="0027127A" w:rsidP="000E1CBF">
      <w:pPr>
        <w:spacing w:line="276" w:lineRule="auto"/>
        <w:rPr>
          <w:rFonts w:ascii="Verdana" w:hAnsi="Verdana"/>
          <w:sz w:val="18"/>
          <w:szCs w:val="18"/>
        </w:rPr>
      </w:pPr>
      <w:r w:rsidRPr="00F61B21">
        <w:rPr>
          <w:rFonts w:ascii="Verdana" w:hAnsi="Verdana"/>
          <w:sz w:val="18"/>
          <w:szCs w:val="18"/>
        </w:rPr>
        <w:t>If you pay by instalments your information may also be used to arrange credit.</w:t>
      </w:r>
    </w:p>
    <w:p w14:paraId="6B62FB27" w14:textId="77777777" w:rsidR="0027127A" w:rsidRPr="00F61B21" w:rsidRDefault="0027127A" w:rsidP="000E1CBF">
      <w:pPr>
        <w:spacing w:line="276" w:lineRule="auto"/>
        <w:rPr>
          <w:rFonts w:ascii="Verdana" w:hAnsi="Verdana"/>
          <w:sz w:val="18"/>
          <w:szCs w:val="18"/>
        </w:rPr>
      </w:pPr>
    </w:p>
    <w:p w14:paraId="4F4A0306" w14:textId="0CC27590" w:rsidR="00F61B21" w:rsidRPr="00F61B21" w:rsidRDefault="00F0003C" w:rsidP="000E1CBF">
      <w:pPr>
        <w:spacing w:line="276" w:lineRule="auto"/>
        <w:rPr>
          <w:rFonts w:ascii="Verdana" w:hAnsi="Verdana"/>
          <w:sz w:val="18"/>
          <w:szCs w:val="18"/>
        </w:rPr>
      </w:pPr>
      <w:r>
        <w:rPr>
          <w:rFonts w:ascii="Verdana" w:hAnsi="Verdana"/>
          <w:sz w:val="18"/>
          <w:szCs w:val="18"/>
        </w:rPr>
        <w:t>W</w:t>
      </w:r>
      <w:r w:rsidR="00A84EAD">
        <w:rPr>
          <w:rFonts w:ascii="Verdana" w:hAnsi="Verdana"/>
          <w:sz w:val="18"/>
          <w:szCs w:val="18"/>
        </w:rPr>
        <w:t xml:space="preserve">e may </w:t>
      </w:r>
      <w:r w:rsidR="00AF34E8">
        <w:rPr>
          <w:rFonts w:ascii="Verdana" w:hAnsi="Verdana"/>
          <w:sz w:val="18"/>
          <w:szCs w:val="18"/>
        </w:rPr>
        <w:t xml:space="preserve">need to </w:t>
      </w:r>
      <w:r w:rsidR="00A84EAD">
        <w:rPr>
          <w:rFonts w:ascii="Verdana" w:hAnsi="Verdana"/>
          <w:sz w:val="18"/>
          <w:szCs w:val="18"/>
        </w:rPr>
        <w:t>obtain special category</w:t>
      </w:r>
      <w:r w:rsidR="00F61B21" w:rsidRPr="00F61B21">
        <w:rPr>
          <w:rFonts w:ascii="Verdana" w:hAnsi="Verdana"/>
          <w:sz w:val="18"/>
          <w:szCs w:val="18"/>
        </w:rPr>
        <w:t xml:space="preserve"> personal data from you or about you such as information about medical conditions and any unspent criminal convictions.</w:t>
      </w:r>
      <w:r>
        <w:rPr>
          <w:rFonts w:ascii="Verdana" w:hAnsi="Verdana"/>
          <w:sz w:val="18"/>
          <w:szCs w:val="18"/>
        </w:rPr>
        <w:t xml:space="preserve"> Our lawful </w:t>
      </w:r>
      <w:proofErr w:type="gramStart"/>
      <w:r>
        <w:rPr>
          <w:rFonts w:ascii="Verdana" w:hAnsi="Verdana"/>
          <w:sz w:val="18"/>
          <w:szCs w:val="18"/>
        </w:rPr>
        <w:t>grounds</w:t>
      </w:r>
      <w:proofErr w:type="gramEnd"/>
      <w:r>
        <w:rPr>
          <w:rFonts w:ascii="Verdana" w:hAnsi="Verdana"/>
          <w:sz w:val="18"/>
          <w:szCs w:val="18"/>
        </w:rPr>
        <w:t xml:space="preserve"> for processing such information is Substantial Public Interest.</w:t>
      </w:r>
    </w:p>
    <w:p w14:paraId="6562E0C2" w14:textId="77777777" w:rsidR="00F61B21" w:rsidRPr="00F61B21" w:rsidRDefault="00F61B21" w:rsidP="000E1CBF">
      <w:pPr>
        <w:spacing w:line="276" w:lineRule="auto"/>
        <w:rPr>
          <w:rFonts w:ascii="Verdana" w:hAnsi="Verdana"/>
          <w:sz w:val="18"/>
          <w:szCs w:val="18"/>
        </w:rPr>
      </w:pPr>
    </w:p>
    <w:p w14:paraId="1D555BAE" w14:textId="77777777" w:rsidR="00F61B21" w:rsidRPr="00F61B21" w:rsidRDefault="00F61B21" w:rsidP="000E1CBF">
      <w:pPr>
        <w:spacing w:line="276" w:lineRule="auto"/>
        <w:rPr>
          <w:rFonts w:ascii="Verdana" w:hAnsi="Verdana"/>
          <w:sz w:val="18"/>
          <w:szCs w:val="18"/>
        </w:rPr>
      </w:pPr>
      <w:r w:rsidRPr="00F61B21">
        <w:rPr>
          <w:rFonts w:ascii="Verdana" w:hAnsi="Verdana"/>
          <w:sz w:val="18"/>
          <w:szCs w:val="18"/>
        </w:rPr>
        <w:t xml:space="preserve">If you do not provide the information </w:t>
      </w:r>
      <w:r w:rsidR="00AF34E8" w:rsidRPr="00F61B21">
        <w:rPr>
          <w:rFonts w:ascii="Verdana" w:hAnsi="Verdana"/>
          <w:sz w:val="18"/>
          <w:szCs w:val="18"/>
        </w:rPr>
        <w:t>required,</w:t>
      </w:r>
      <w:r w:rsidRPr="00F61B21">
        <w:rPr>
          <w:rFonts w:ascii="Verdana" w:hAnsi="Verdana"/>
          <w:sz w:val="18"/>
          <w:szCs w:val="18"/>
        </w:rPr>
        <w:t xml:space="preserve"> we are unlikely to be able to arrange your insurance and may not be able to do any other business with you.</w:t>
      </w:r>
    </w:p>
    <w:p w14:paraId="6EAAD695" w14:textId="77777777" w:rsidR="00F61B21" w:rsidRPr="00F61B21" w:rsidRDefault="00F61B21" w:rsidP="000E1CBF">
      <w:pPr>
        <w:spacing w:line="276" w:lineRule="auto"/>
        <w:rPr>
          <w:rFonts w:ascii="Verdana" w:hAnsi="Verdana"/>
          <w:sz w:val="18"/>
          <w:szCs w:val="18"/>
        </w:rPr>
      </w:pPr>
    </w:p>
    <w:p w14:paraId="2AF7110F" w14:textId="77777777" w:rsidR="00F61B21" w:rsidRPr="00F61B21" w:rsidRDefault="00F61B21" w:rsidP="000E1CBF">
      <w:pPr>
        <w:spacing w:line="276" w:lineRule="auto"/>
        <w:rPr>
          <w:rFonts w:ascii="Verdana" w:hAnsi="Verdana"/>
          <w:sz w:val="18"/>
          <w:szCs w:val="18"/>
        </w:rPr>
      </w:pPr>
      <w:r w:rsidRPr="00F61B21">
        <w:rPr>
          <w:rFonts w:ascii="Verdana" w:hAnsi="Verdana"/>
          <w:sz w:val="18"/>
          <w:szCs w:val="18"/>
        </w:rPr>
        <w:t xml:space="preserve">We may </w:t>
      </w:r>
      <w:r w:rsidR="00AF34E8">
        <w:rPr>
          <w:rFonts w:ascii="Verdana" w:hAnsi="Verdana"/>
          <w:sz w:val="18"/>
          <w:szCs w:val="18"/>
        </w:rPr>
        <w:t xml:space="preserve">also </w:t>
      </w:r>
      <w:r w:rsidRPr="00F61B21">
        <w:rPr>
          <w:rFonts w:ascii="Verdana" w:hAnsi="Verdana"/>
          <w:sz w:val="18"/>
          <w:szCs w:val="18"/>
        </w:rPr>
        <w:t xml:space="preserve">monitor calls, emails, text messages and other communications with you.  When you contact </w:t>
      </w:r>
      <w:r w:rsidR="00AF34E8" w:rsidRPr="00F61B21">
        <w:rPr>
          <w:rFonts w:ascii="Verdana" w:hAnsi="Verdana"/>
          <w:sz w:val="18"/>
          <w:szCs w:val="18"/>
        </w:rPr>
        <w:t>us,</w:t>
      </w:r>
      <w:r w:rsidRPr="00F61B21">
        <w:rPr>
          <w:rFonts w:ascii="Verdana" w:hAnsi="Verdana"/>
          <w:sz w:val="18"/>
          <w:szCs w:val="18"/>
        </w:rPr>
        <w:t xml:space="preserve"> we may keep a record of that correspondence and any information provided to us during that or any subsequent communication.</w:t>
      </w:r>
    </w:p>
    <w:p w14:paraId="63563AE6" w14:textId="77777777" w:rsidR="0027127A" w:rsidRPr="00F61B21" w:rsidRDefault="0027127A" w:rsidP="0027127A">
      <w:pPr>
        <w:rPr>
          <w:rFonts w:ascii="Verdana" w:hAnsi="Verdana"/>
          <w:sz w:val="18"/>
          <w:szCs w:val="18"/>
        </w:rPr>
      </w:pPr>
    </w:p>
    <w:p w14:paraId="7E1E6A35" w14:textId="77777777" w:rsidR="0027127A" w:rsidRPr="00AF34E8" w:rsidRDefault="0027127A" w:rsidP="0027127A">
      <w:pPr>
        <w:rPr>
          <w:rFonts w:ascii="Verdana" w:hAnsi="Verdana"/>
          <w:color w:val="0070C0"/>
          <w:sz w:val="26"/>
          <w:szCs w:val="26"/>
        </w:rPr>
      </w:pPr>
      <w:r w:rsidRPr="00AF34E8">
        <w:rPr>
          <w:rFonts w:ascii="Verdana" w:hAnsi="Verdana"/>
          <w:color w:val="0070C0"/>
          <w:sz w:val="26"/>
          <w:szCs w:val="26"/>
        </w:rPr>
        <w:t>Marketing</w:t>
      </w:r>
    </w:p>
    <w:p w14:paraId="6FDD7F98" w14:textId="65E121F3" w:rsidR="003A418E" w:rsidRDefault="0027127A" w:rsidP="00AF34E8">
      <w:pPr>
        <w:spacing w:line="276" w:lineRule="auto"/>
        <w:rPr>
          <w:rFonts w:ascii="Verdana" w:hAnsi="Verdana"/>
          <w:sz w:val="18"/>
          <w:szCs w:val="18"/>
        </w:rPr>
      </w:pPr>
      <w:r w:rsidRPr="00F61B21">
        <w:rPr>
          <w:rFonts w:ascii="Verdana" w:hAnsi="Verdana"/>
          <w:sz w:val="18"/>
          <w:szCs w:val="18"/>
        </w:rPr>
        <w:t>We would like to keep you updated about our relevant products and services by email, SMS and/or telephone. If we intend to use your data for such purposes</w:t>
      </w:r>
      <w:r w:rsidR="00AF34E8">
        <w:rPr>
          <w:rFonts w:ascii="Verdana" w:hAnsi="Verdana"/>
          <w:sz w:val="18"/>
          <w:szCs w:val="18"/>
        </w:rPr>
        <w:t>,</w:t>
      </w:r>
      <w:r w:rsidRPr="00F61B21">
        <w:rPr>
          <w:rFonts w:ascii="Verdana" w:hAnsi="Verdana"/>
          <w:sz w:val="18"/>
          <w:szCs w:val="18"/>
        </w:rPr>
        <w:t xml:space="preserve"> or if we intend to disclose your information to any third party for such </w:t>
      </w:r>
      <w:r w:rsidR="00AF34E8" w:rsidRPr="00F61B21">
        <w:rPr>
          <w:rFonts w:ascii="Verdana" w:hAnsi="Verdana"/>
          <w:sz w:val="18"/>
          <w:szCs w:val="18"/>
        </w:rPr>
        <w:t>purposes,</w:t>
      </w:r>
      <w:r w:rsidRPr="00F61B21">
        <w:rPr>
          <w:rFonts w:ascii="Verdana" w:hAnsi="Verdana"/>
          <w:sz w:val="18"/>
          <w:szCs w:val="18"/>
        </w:rPr>
        <w:t xml:space="preserve"> we will only do so with your consent</w:t>
      </w:r>
      <w:r w:rsidR="00CA596F">
        <w:rPr>
          <w:rFonts w:ascii="Verdana" w:hAnsi="Verdana"/>
          <w:sz w:val="18"/>
          <w:szCs w:val="18"/>
        </w:rPr>
        <w:t xml:space="preserve"> or where we have legitimate interest to do so</w:t>
      </w:r>
      <w:r w:rsidRPr="00F61B21">
        <w:rPr>
          <w:rFonts w:ascii="Verdana" w:hAnsi="Verdana"/>
          <w:sz w:val="18"/>
          <w:szCs w:val="18"/>
        </w:rPr>
        <w:t xml:space="preserve">. </w:t>
      </w:r>
    </w:p>
    <w:p w14:paraId="1F74CC4D" w14:textId="77777777" w:rsidR="003A418E" w:rsidRDefault="003A418E" w:rsidP="00AF34E8">
      <w:pPr>
        <w:spacing w:line="276" w:lineRule="auto"/>
        <w:rPr>
          <w:rFonts w:ascii="Verdana" w:hAnsi="Verdana"/>
          <w:sz w:val="18"/>
          <w:szCs w:val="18"/>
        </w:rPr>
      </w:pPr>
    </w:p>
    <w:p w14:paraId="5ECE76F8" w14:textId="06CB5358" w:rsidR="0027127A" w:rsidRDefault="0027127A" w:rsidP="00AF34E8">
      <w:pPr>
        <w:spacing w:line="276" w:lineRule="auto"/>
        <w:rPr>
          <w:rFonts w:ascii="Verdana" w:hAnsi="Verdana"/>
          <w:sz w:val="18"/>
          <w:szCs w:val="18"/>
        </w:rPr>
      </w:pPr>
      <w:r w:rsidRPr="006F1C6E">
        <w:rPr>
          <w:rFonts w:ascii="Verdana" w:hAnsi="Verdana"/>
          <w:sz w:val="18"/>
          <w:szCs w:val="18"/>
        </w:rPr>
        <w:t>Your consent will be obtained specifically at the appropriate time</w:t>
      </w:r>
      <w:r w:rsidR="00CA596F">
        <w:rPr>
          <w:rFonts w:ascii="Verdana" w:hAnsi="Verdana"/>
          <w:sz w:val="18"/>
          <w:szCs w:val="18"/>
        </w:rPr>
        <w:t xml:space="preserve"> if required</w:t>
      </w:r>
      <w:r w:rsidRPr="006F1C6E">
        <w:rPr>
          <w:rFonts w:ascii="Verdana" w:hAnsi="Verdana"/>
          <w:sz w:val="18"/>
          <w:szCs w:val="18"/>
        </w:rPr>
        <w:t>.</w:t>
      </w:r>
    </w:p>
    <w:p w14:paraId="31B6EF7F" w14:textId="77777777" w:rsidR="00AF34E8" w:rsidRPr="00F61B21" w:rsidRDefault="00AF34E8" w:rsidP="00AF34E8">
      <w:pPr>
        <w:spacing w:line="276" w:lineRule="auto"/>
        <w:rPr>
          <w:rFonts w:ascii="Verdana" w:hAnsi="Verdana"/>
          <w:sz w:val="18"/>
          <w:szCs w:val="18"/>
        </w:rPr>
      </w:pPr>
    </w:p>
    <w:p w14:paraId="520EA816" w14:textId="77777777" w:rsidR="0027127A" w:rsidRPr="00F61B21" w:rsidRDefault="0027127A" w:rsidP="00AF34E8">
      <w:pPr>
        <w:spacing w:line="276" w:lineRule="auto"/>
        <w:rPr>
          <w:rFonts w:ascii="Verdana" w:hAnsi="Verdana"/>
          <w:sz w:val="18"/>
          <w:szCs w:val="18"/>
        </w:rPr>
      </w:pPr>
      <w:r w:rsidRPr="00F61B21">
        <w:rPr>
          <w:rFonts w:ascii="Verdana" w:hAnsi="Verdana"/>
          <w:sz w:val="18"/>
          <w:szCs w:val="18"/>
        </w:rPr>
        <w:t xml:space="preserve">If you have already consented and wish us to stop using your information for this purpose or any other </w:t>
      </w:r>
      <w:r w:rsidR="00AF34E8" w:rsidRPr="00F61B21">
        <w:rPr>
          <w:rFonts w:ascii="Verdana" w:hAnsi="Verdana"/>
          <w:sz w:val="18"/>
          <w:szCs w:val="18"/>
        </w:rPr>
        <w:t>purpose,</w:t>
      </w:r>
      <w:r w:rsidRPr="00F61B21">
        <w:rPr>
          <w:rFonts w:ascii="Verdana" w:hAnsi="Verdana"/>
          <w:sz w:val="18"/>
          <w:szCs w:val="18"/>
        </w:rPr>
        <w:t xml:space="preserve"> then please contact us.</w:t>
      </w:r>
    </w:p>
    <w:p w14:paraId="175342BD" w14:textId="77777777" w:rsidR="0027127A" w:rsidRPr="00F61B21" w:rsidRDefault="0027127A" w:rsidP="00AF34E8">
      <w:pPr>
        <w:spacing w:line="276" w:lineRule="auto"/>
        <w:rPr>
          <w:rFonts w:ascii="Verdana" w:hAnsi="Verdana"/>
          <w:sz w:val="18"/>
          <w:szCs w:val="18"/>
        </w:rPr>
      </w:pPr>
    </w:p>
    <w:p w14:paraId="703411F7" w14:textId="77777777" w:rsidR="00AF34E8" w:rsidRDefault="00AF34E8" w:rsidP="00AF34E8">
      <w:pPr>
        <w:spacing w:after="160" w:line="276" w:lineRule="auto"/>
        <w:rPr>
          <w:rFonts w:ascii="Verdana" w:hAnsi="Verdana"/>
          <w:color w:val="0070C0"/>
          <w:szCs w:val="18"/>
        </w:rPr>
      </w:pPr>
      <w:r>
        <w:rPr>
          <w:rFonts w:ascii="Verdana" w:hAnsi="Verdana"/>
          <w:color w:val="0070C0"/>
          <w:szCs w:val="18"/>
        </w:rPr>
        <w:br w:type="page"/>
      </w:r>
    </w:p>
    <w:p w14:paraId="18A2319C" w14:textId="77777777" w:rsidR="0027127A" w:rsidRPr="003A418E" w:rsidRDefault="0027127A" w:rsidP="0027127A">
      <w:pPr>
        <w:rPr>
          <w:rFonts w:ascii="Verdana" w:hAnsi="Verdana"/>
          <w:color w:val="0070C0"/>
          <w:sz w:val="26"/>
          <w:szCs w:val="26"/>
        </w:rPr>
      </w:pPr>
      <w:r w:rsidRPr="003A418E">
        <w:rPr>
          <w:rFonts w:ascii="Verdana" w:hAnsi="Verdana"/>
          <w:color w:val="0070C0"/>
          <w:sz w:val="26"/>
          <w:szCs w:val="26"/>
        </w:rPr>
        <w:lastRenderedPageBreak/>
        <w:t xml:space="preserve">Nature of personal information </w:t>
      </w:r>
    </w:p>
    <w:p w14:paraId="2155F156" w14:textId="77777777" w:rsidR="0027127A" w:rsidRPr="00F61B21" w:rsidRDefault="0027127A" w:rsidP="003A418E">
      <w:pPr>
        <w:spacing w:line="276" w:lineRule="auto"/>
        <w:rPr>
          <w:rFonts w:ascii="Verdana" w:hAnsi="Verdana"/>
          <w:sz w:val="18"/>
          <w:szCs w:val="18"/>
        </w:rPr>
      </w:pPr>
      <w:r w:rsidRPr="00F61B21">
        <w:rPr>
          <w:rFonts w:ascii="Verdana" w:hAnsi="Verdana"/>
          <w:sz w:val="18"/>
          <w:szCs w:val="18"/>
        </w:rPr>
        <w:t>Personal data is any information that may identify a living individual</w:t>
      </w:r>
      <w:r w:rsidR="00AF34E8">
        <w:rPr>
          <w:rFonts w:ascii="Verdana" w:hAnsi="Verdana"/>
          <w:sz w:val="18"/>
          <w:szCs w:val="18"/>
        </w:rPr>
        <w:t>, including basic contact details of an individual within a corporate client.</w:t>
      </w:r>
      <w:r w:rsidRPr="00F61B21">
        <w:rPr>
          <w:rFonts w:ascii="Verdana" w:hAnsi="Verdana"/>
          <w:sz w:val="18"/>
          <w:szCs w:val="18"/>
        </w:rPr>
        <w:t xml:space="preserve"> </w:t>
      </w:r>
    </w:p>
    <w:p w14:paraId="7918248A" w14:textId="77777777" w:rsidR="00AF34E8" w:rsidRDefault="00AF34E8" w:rsidP="003A418E">
      <w:pPr>
        <w:spacing w:line="276" w:lineRule="auto"/>
        <w:rPr>
          <w:rFonts w:ascii="Verdana" w:hAnsi="Verdana"/>
          <w:sz w:val="18"/>
          <w:szCs w:val="18"/>
        </w:rPr>
      </w:pPr>
    </w:p>
    <w:p w14:paraId="2E3EBA18" w14:textId="77777777" w:rsidR="0027127A" w:rsidRDefault="00AF34E8" w:rsidP="003A418E">
      <w:pPr>
        <w:spacing w:line="276" w:lineRule="auto"/>
        <w:rPr>
          <w:rFonts w:ascii="Verdana" w:hAnsi="Verdana"/>
          <w:sz w:val="18"/>
          <w:szCs w:val="18"/>
        </w:rPr>
      </w:pPr>
      <w:r>
        <w:rPr>
          <w:rFonts w:ascii="Verdana" w:hAnsi="Verdana"/>
          <w:sz w:val="18"/>
          <w:szCs w:val="18"/>
        </w:rPr>
        <w:t>Additionally, w</w:t>
      </w:r>
      <w:r w:rsidR="0027127A" w:rsidRPr="00F61B21">
        <w:rPr>
          <w:rFonts w:ascii="Verdana" w:hAnsi="Verdana"/>
          <w:sz w:val="18"/>
          <w:szCs w:val="18"/>
        </w:rPr>
        <w:t xml:space="preserve">e </w:t>
      </w:r>
      <w:r>
        <w:rPr>
          <w:rFonts w:ascii="Verdana" w:hAnsi="Verdana"/>
          <w:sz w:val="18"/>
          <w:szCs w:val="18"/>
        </w:rPr>
        <w:t xml:space="preserve">may </w:t>
      </w:r>
      <w:r w:rsidR="0027127A" w:rsidRPr="00F61B21">
        <w:rPr>
          <w:rFonts w:ascii="Verdana" w:hAnsi="Verdana"/>
          <w:sz w:val="18"/>
          <w:szCs w:val="18"/>
        </w:rPr>
        <w:t xml:space="preserve">collect personal information such as name, contact details, date of birth, gender, marital status, financial details, employment details and other personal details depending on the nature of the insurance and other services we offer. </w:t>
      </w:r>
    </w:p>
    <w:p w14:paraId="3775FD37" w14:textId="77777777" w:rsidR="00AF34E8" w:rsidRPr="00F61B21" w:rsidRDefault="00AF34E8" w:rsidP="003A418E">
      <w:pPr>
        <w:spacing w:line="276" w:lineRule="auto"/>
        <w:rPr>
          <w:rFonts w:ascii="Verdana" w:hAnsi="Verdana"/>
          <w:sz w:val="18"/>
          <w:szCs w:val="18"/>
        </w:rPr>
      </w:pPr>
    </w:p>
    <w:p w14:paraId="4480004C" w14:textId="77777777" w:rsidR="00F0003C" w:rsidRPr="00F61B21" w:rsidRDefault="0027127A" w:rsidP="003A418E">
      <w:pPr>
        <w:spacing w:line="276" w:lineRule="auto"/>
        <w:rPr>
          <w:rFonts w:ascii="Verdana" w:hAnsi="Verdana"/>
          <w:sz w:val="18"/>
          <w:szCs w:val="18"/>
        </w:rPr>
      </w:pPr>
      <w:r w:rsidRPr="00F61B21">
        <w:rPr>
          <w:rFonts w:ascii="Verdana" w:hAnsi="Verdana"/>
          <w:sz w:val="18"/>
          <w:szCs w:val="18"/>
        </w:rPr>
        <w:t xml:space="preserve">We may </w:t>
      </w:r>
      <w:r w:rsidR="00AF34E8">
        <w:rPr>
          <w:rFonts w:ascii="Verdana" w:hAnsi="Verdana"/>
          <w:sz w:val="18"/>
          <w:szCs w:val="18"/>
        </w:rPr>
        <w:t xml:space="preserve">also </w:t>
      </w:r>
      <w:r w:rsidRPr="00F61B21">
        <w:rPr>
          <w:rFonts w:ascii="Verdana" w:hAnsi="Verdana"/>
          <w:sz w:val="18"/>
          <w:szCs w:val="18"/>
        </w:rPr>
        <w:t>collect, use</w:t>
      </w:r>
      <w:r w:rsidR="003A418E">
        <w:rPr>
          <w:rFonts w:ascii="Verdana" w:hAnsi="Verdana"/>
          <w:sz w:val="18"/>
          <w:szCs w:val="18"/>
        </w:rPr>
        <w:t>, share</w:t>
      </w:r>
      <w:r w:rsidRPr="00F61B21">
        <w:rPr>
          <w:rFonts w:ascii="Verdana" w:hAnsi="Verdana"/>
          <w:sz w:val="18"/>
          <w:szCs w:val="18"/>
        </w:rPr>
        <w:t xml:space="preserve"> and store sensitive personal information such as criminal convictions and medical conditions as necessary in relation to insurances such as motor, home, travel and health insurance. This information may be shared with insurers, insurance product providers and our third</w:t>
      </w:r>
      <w:r w:rsidR="003A418E">
        <w:rPr>
          <w:rFonts w:ascii="Verdana" w:hAnsi="Verdana"/>
          <w:sz w:val="18"/>
          <w:szCs w:val="18"/>
        </w:rPr>
        <w:t>-</w:t>
      </w:r>
      <w:r w:rsidRPr="00F61B21">
        <w:rPr>
          <w:rFonts w:ascii="Verdana" w:hAnsi="Verdana"/>
          <w:sz w:val="18"/>
          <w:szCs w:val="18"/>
        </w:rPr>
        <w:t>party service providers</w:t>
      </w:r>
      <w:r w:rsidR="003A418E">
        <w:rPr>
          <w:rFonts w:ascii="Verdana" w:hAnsi="Verdana"/>
          <w:sz w:val="18"/>
          <w:szCs w:val="18"/>
        </w:rPr>
        <w:t xml:space="preserve"> to effect cover.</w:t>
      </w:r>
    </w:p>
    <w:p w14:paraId="7D982ADD" w14:textId="77777777" w:rsidR="0027127A" w:rsidRPr="00F61B21" w:rsidRDefault="0027127A" w:rsidP="0027127A">
      <w:pPr>
        <w:rPr>
          <w:rFonts w:ascii="Verdana" w:hAnsi="Verdana"/>
          <w:sz w:val="18"/>
          <w:szCs w:val="18"/>
        </w:rPr>
      </w:pPr>
    </w:p>
    <w:p w14:paraId="51B15685" w14:textId="77777777" w:rsidR="0027127A" w:rsidRPr="003A418E" w:rsidRDefault="0027127A" w:rsidP="0027127A">
      <w:pPr>
        <w:rPr>
          <w:rFonts w:ascii="Verdana" w:hAnsi="Verdana"/>
          <w:color w:val="0070C0"/>
          <w:sz w:val="26"/>
          <w:szCs w:val="26"/>
        </w:rPr>
      </w:pPr>
      <w:r w:rsidRPr="003A418E">
        <w:rPr>
          <w:rFonts w:ascii="Verdana" w:hAnsi="Verdana"/>
          <w:color w:val="0070C0"/>
          <w:sz w:val="26"/>
          <w:szCs w:val="26"/>
        </w:rPr>
        <w:t xml:space="preserve">Sharing information </w:t>
      </w:r>
    </w:p>
    <w:p w14:paraId="1B511E6F" w14:textId="77777777" w:rsidR="0027127A" w:rsidRPr="00F61B21" w:rsidRDefault="0027127A" w:rsidP="003A418E">
      <w:pPr>
        <w:spacing w:line="276" w:lineRule="auto"/>
        <w:rPr>
          <w:rFonts w:ascii="Verdana" w:hAnsi="Verdana"/>
          <w:sz w:val="18"/>
          <w:szCs w:val="18"/>
        </w:rPr>
      </w:pPr>
      <w:r w:rsidRPr="00F61B21">
        <w:rPr>
          <w:rFonts w:ascii="Verdana" w:hAnsi="Verdana"/>
          <w:sz w:val="18"/>
          <w:szCs w:val="18"/>
        </w:rPr>
        <w:t xml:space="preserve">We will only supply your personal information to other parties where such a transfer is a necessary part of the activities that we undertake, where you give us consent or where we are required to do so by law or regulation (e.g. where the disclosure is necessary for the prevention and/or detection of crime). </w:t>
      </w:r>
    </w:p>
    <w:p w14:paraId="1209544E" w14:textId="77777777" w:rsidR="0027127A" w:rsidRPr="00F61B21" w:rsidRDefault="0027127A" w:rsidP="003A418E">
      <w:pPr>
        <w:spacing w:line="276" w:lineRule="auto"/>
        <w:rPr>
          <w:rFonts w:ascii="Verdana" w:hAnsi="Verdana"/>
          <w:sz w:val="18"/>
          <w:szCs w:val="18"/>
        </w:rPr>
      </w:pPr>
    </w:p>
    <w:p w14:paraId="0AF3EEDC" w14:textId="77777777" w:rsidR="003A418E" w:rsidRDefault="0027127A" w:rsidP="003A418E">
      <w:pPr>
        <w:spacing w:line="276" w:lineRule="auto"/>
        <w:rPr>
          <w:rFonts w:ascii="Verdana" w:hAnsi="Verdana"/>
          <w:sz w:val="18"/>
          <w:szCs w:val="18"/>
        </w:rPr>
      </w:pPr>
      <w:r w:rsidRPr="00F61B21">
        <w:rPr>
          <w:rFonts w:ascii="Verdana" w:hAnsi="Verdana"/>
          <w:sz w:val="18"/>
          <w:szCs w:val="18"/>
        </w:rPr>
        <w:t xml:space="preserve">As an intermediary we must disclose personal information to insurance companies, underwriting agencies, business partners and other parties </w:t>
      </w:r>
      <w:r w:rsidR="003A418E" w:rsidRPr="00F61B21">
        <w:rPr>
          <w:rFonts w:ascii="Verdana" w:hAnsi="Verdana"/>
          <w:sz w:val="18"/>
          <w:szCs w:val="18"/>
        </w:rPr>
        <w:t>to</w:t>
      </w:r>
      <w:r w:rsidRPr="00F61B21">
        <w:rPr>
          <w:rFonts w:ascii="Verdana" w:hAnsi="Verdana"/>
          <w:sz w:val="18"/>
          <w:szCs w:val="18"/>
        </w:rPr>
        <w:t xml:space="preserve"> provide our products and services and to enable you to </w:t>
      </w:r>
      <w:proofErr w:type="gramStart"/>
      <w:r w:rsidRPr="00F61B21">
        <w:rPr>
          <w:rFonts w:ascii="Verdana" w:hAnsi="Verdana"/>
          <w:sz w:val="18"/>
          <w:szCs w:val="18"/>
        </w:rPr>
        <w:t>enter into</w:t>
      </w:r>
      <w:proofErr w:type="gramEnd"/>
      <w:r w:rsidRPr="00F61B21">
        <w:rPr>
          <w:rFonts w:ascii="Verdana" w:hAnsi="Verdana"/>
          <w:sz w:val="18"/>
          <w:szCs w:val="18"/>
        </w:rPr>
        <w:t xml:space="preserve"> insurance contracts. </w:t>
      </w:r>
    </w:p>
    <w:p w14:paraId="4B1F1C14" w14:textId="77777777" w:rsidR="003A418E" w:rsidRDefault="003A418E" w:rsidP="003A418E">
      <w:pPr>
        <w:spacing w:line="276" w:lineRule="auto"/>
        <w:rPr>
          <w:rFonts w:ascii="Verdana" w:hAnsi="Verdana"/>
          <w:sz w:val="18"/>
          <w:szCs w:val="18"/>
        </w:rPr>
      </w:pPr>
    </w:p>
    <w:p w14:paraId="038500EA" w14:textId="77777777" w:rsidR="0027127A" w:rsidRDefault="0027127A" w:rsidP="003A418E">
      <w:pPr>
        <w:spacing w:line="276" w:lineRule="auto"/>
        <w:rPr>
          <w:rFonts w:ascii="Verdana" w:hAnsi="Verdana"/>
          <w:sz w:val="18"/>
          <w:szCs w:val="18"/>
        </w:rPr>
      </w:pPr>
      <w:r w:rsidRPr="00F61B21">
        <w:rPr>
          <w:rFonts w:ascii="Verdana" w:hAnsi="Verdana"/>
          <w:sz w:val="18"/>
          <w:szCs w:val="18"/>
        </w:rPr>
        <w:t>Examples of other parties include other insurance intermediaries, loss adjusters, regulatory bodies, legal and accountancy firms involved in the claims handling process. We may also share your personal information with fraud prevention agencies such as the Claims and Underwriting Exchange Register and Motor Insurance Anti-Fraud and Theft Register. We may pass information relating to your insurance policy and any incident to the operators of these registers, their agents and suppliers</w:t>
      </w:r>
      <w:r w:rsidR="003A418E">
        <w:rPr>
          <w:rFonts w:ascii="Verdana" w:hAnsi="Verdana"/>
          <w:sz w:val="18"/>
          <w:szCs w:val="18"/>
        </w:rPr>
        <w:t>.</w:t>
      </w:r>
    </w:p>
    <w:p w14:paraId="2080B5BA" w14:textId="77777777" w:rsidR="003A418E" w:rsidRPr="00F61B21" w:rsidRDefault="003A418E" w:rsidP="003A418E">
      <w:pPr>
        <w:spacing w:line="276" w:lineRule="auto"/>
        <w:rPr>
          <w:rFonts w:ascii="Verdana" w:hAnsi="Verdana"/>
          <w:sz w:val="18"/>
          <w:szCs w:val="18"/>
        </w:rPr>
      </w:pPr>
    </w:p>
    <w:p w14:paraId="04C85433" w14:textId="77777777" w:rsidR="0027127A" w:rsidRPr="00F61B21" w:rsidRDefault="0027127A" w:rsidP="003A418E">
      <w:pPr>
        <w:spacing w:line="276" w:lineRule="auto"/>
        <w:rPr>
          <w:rFonts w:ascii="Verdana" w:hAnsi="Verdana"/>
          <w:sz w:val="18"/>
          <w:szCs w:val="18"/>
        </w:rPr>
      </w:pPr>
      <w:r w:rsidRPr="00F61B21">
        <w:rPr>
          <w:rFonts w:ascii="Verdana" w:hAnsi="Verdana"/>
          <w:sz w:val="18"/>
          <w:szCs w:val="18"/>
        </w:rPr>
        <w:t>For motor insurance</w:t>
      </w:r>
      <w:r w:rsidR="003A418E">
        <w:rPr>
          <w:rFonts w:ascii="Verdana" w:hAnsi="Verdana"/>
          <w:sz w:val="18"/>
          <w:szCs w:val="18"/>
        </w:rPr>
        <w:t>,</w:t>
      </w:r>
      <w:r w:rsidRPr="00F61B21">
        <w:rPr>
          <w:rFonts w:ascii="Verdana" w:hAnsi="Verdana"/>
          <w:sz w:val="18"/>
          <w:szCs w:val="18"/>
        </w:rPr>
        <w:t xml:space="preserve"> we share </w:t>
      </w:r>
      <w:r w:rsidR="003A418E">
        <w:rPr>
          <w:rFonts w:ascii="Verdana" w:hAnsi="Verdana"/>
          <w:sz w:val="18"/>
          <w:szCs w:val="18"/>
        </w:rPr>
        <w:t>information</w:t>
      </w:r>
      <w:r w:rsidRPr="00F61B21">
        <w:rPr>
          <w:rFonts w:ascii="Verdana" w:hAnsi="Verdana"/>
          <w:sz w:val="18"/>
          <w:szCs w:val="18"/>
        </w:rPr>
        <w:t xml:space="preserve"> with the Motor Insurance Database (MID)</w:t>
      </w:r>
      <w:r w:rsidR="003A418E">
        <w:rPr>
          <w:rFonts w:ascii="Verdana" w:hAnsi="Verdana"/>
          <w:sz w:val="18"/>
          <w:szCs w:val="18"/>
        </w:rPr>
        <w:t>,</w:t>
      </w:r>
      <w:r w:rsidRPr="00F61B21">
        <w:rPr>
          <w:rFonts w:ascii="Verdana" w:hAnsi="Verdana"/>
          <w:sz w:val="18"/>
          <w:szCs w:val="18"/>
        </w:rPr>
        <w:t xml:space="preserve"> which may be used to establish whether a driver is insured to drive a vehicle and/or for preventing or detecting crime. If you are involved in an accident in the UK or abroad, the MID may be searched to obtain relevant policy information. You can find out more at </w:t>
      </w:r>
      <w:hyperlink r:id="rId11" w:history="1">
        <w:r w:rsidRPr="00F61B21">
          <w:rPr>
            <w:rStyle w:val="Hyperlink"/>
            <w:rFonts w:ascii="Verdana" w:hAnsi="Verdana" w:cstheme="minorBidi"/>
            <w:sz w:val="18"/>
            <w:szCs w:val="18"/>
          </w:rPr>
          <w:t>www.mib.org.uk</w:t>
        </w:r>
      </w:hyperlink>
    </w:p>
    <w:p w14:paraId="1452E1C7" w14:textId="77777777" w:rsidR="0027127A" w:rsidRPr="00F61B21" w:rsidRDefault="0027127A" w:rsidP="003A418E">
      <w:pPr>
        <w:spacing w:line="276" w:lineRule="auto"/>
        <w:rPr>
          <w:rFonts w:ascii="Verdana" w:hAnsi="Verdana"/>
          <w:sz w:val="18"/>
          <w:szCs w:val="18"/>
        </w:rPr>
      </w:pPr>
    </w:p>
    <w:p w14:paraId="4AAC3A14" w14:textId="77777777" w:rsidR="0027127A" w:rsidRPr="00F61B21" w:rsidRDefault="0027127A" w:rsidP="003A418E">
      <w:pPr>
        <w:spacing w:line="276" w:lineRule="auto"/>
        <w:rPr>
          <w:rFonts w:ascii="Verdana" w:hAnsi="Verdana"/>
          <w:sz w:val="18"/>
          <w:szCs w:val="18"/>
        </w:rPr>
      </w:pPr>
      <w:r w:rsidRPr="00F61B21">
        <w:rPr>
          <w:rFonts w:ascii="Verdana" w:hAnsi="Verdana"/>
          <w:sz w:val="18"/>
          <w:szCs w:val="18"/>
        </w:rPr>
        <w:t xml:space="preserve">We may also disclose your information to service providers engaged to perform services on our behalf. Such service providers are contractually restricted from using or disclosing the information we give them except as necessary to perform services on our behalf or to comply with legal requirements. </w:t>
      </w:r>
    </w:p>
    <w:p w14:paraId="4C3CE03D" w14:textId="77777777" w:rsidR="0027127A" w:rsidRPr="00F61B21" w:rsidRDefault="0027127A" w:rsidP="003A418E">
      <w:pPr>
        <w:spacing w:line="276" w:lineRule="auto"/>
        <w:rPr>
          <w:rFonts w:ascii="Verdana" w:hAnsi="Verdana"/>
          <w:sz w:val="18"/>
          <w:szCs w:val="18"/>
        </w:rPr>
      </w:pPr>
    </w:p>
    <w:p w14:paraId="56736F3B" w14:textId="77777777" w:rsidR="00420369" w:rsidRDefault="00420369" w:rsidP="003A418E">
      <w:pPr>
        <w:spacing w:line="276" w:lineRule="auto"/>
        <w:rPr>
          <w:rFonts w:ascii="Verdana" w:hAnsi="Verdana"/>
          <w:sz w:val="18"/>
          <w:szCs w:val="18"/>
        </w:rPr>
      </w:pPr>
      <w:r>
        <w:rPr>
          <w:rFonts w:ascii="Verdana" w:hAnsi="Verdana"/>
          <w:sz w:val="18"/>
          <w:szCs w:val="18"/>
        </w:rPr>
        <w:t>We share all personal data with TEn Insurance Services Ltd, due to our regulatory arrangements.</w:t>
      </w:r>
    </w:p>
    <w:p w14:paraId="257F19EE" w14:textId="77777777" w:rsidR="00420369" w:rsidRDefault="00420369" w:rsidP="003A418E">
      <w:pPr>
        <w:spacing w:line="276" w:lineRule="auto"/>
        <w:rPr>
          <w:rFonts w:ascii="Verdana" w:hAnsi="Verdana"/>
          <w:sz w:val="18"/>
          <w:szCs w:val="18"/>
        </w:rPr>
      </w:pPr>
    </w:p>
    <w:p w14:paraId="18127DBB" w14:textId="77777777" w:rsidR="0027127A" w:rsidRPr="00F61B21" w:rsidRDefault="0027127A" w:rsidP="003A418E">
      <w:pPr>
        <w:spacing w:line="276" w:lineRule="auto"/>
        <w:rPr>
          <w:rFonts w:ascii="Verdana" w:hAnsi="Verdana"/>
          <w:sz w:val="18"/>
          <w:szCs w:val="18"/>
        </w:rPr>
      </w:pPr>
      <w:r w:rsidRPr="00F61B21">
        <w:rPr>
          <w:rFonts w:ascii="Verdana" w:hAnsi="Verdana"/>
          <w:sz w:val="18"/>
          <w:szCs w:val="18"/>
        </w:rPr>
        <w:t>We only share your information if we are satisfied that our partners or suppliers have sufficient measures in place to protect your information in the same way that we do.</w:t>
      </w:r>
    </w:p>
    <w:p w14:paraId="186E203D" w14:textId="77777777" w:rsidR="0027127A" w:rsidRPr="00F61B21" w:rsidRDefault="0027127A" w:rsidP="003A418E">
      <w:pPr>
        <w:tabs>
          <w:tab w:val="left" w:pos="5655"/>
        </w:tabs>
        <w:spacing w:line="276" w:lineRule="auto"/>
        <w:rPr>
          <w:rFonts w:ascii="Verdana" w:hAnsi="Verdana"/>
          <w:sz w:val="18"/>
          <w:szCs w:val="18"/>
        </w:rPr>
      </w:pPr>
    </w:p>
    <w:p w14:paraId="53D78B91" w14:textId="77777777" w:rsidR="0027127A" w:rsidRPr="00F61B21" w:rsidRDefault="0027127A" w:rsidP="003A418E">
      <w:pPr>
        <w:tabs>
          <w:tab w:val="left" w:pos="5655"/>
        </w:tabs>
        <w:spacing w:line="276" w:lineRule="auto"/>
        <w:rPr>
          <w:rFonts w:ascii="Verdana" w:hAnsi="Verdana"/>
          <w:sz w:val="18"/>
          <w:szCs w:val="18"/>
        </w:rPr>
      </w:pPr>
      <w:r w:rsidRPr="00F61B21">
        <w:rPr>
          <w:rFonts w:ascii="Verdana" w:hAnsi="Verdana"/>
          <w:sz w:val="18"/>
          <w:szCs w:val="18"/>
        </w:rPr>
        <w:t xml:space="preserve">We may also disclose personal information to new owners of our business </w:t>
      </w:r>
      <w:r w:rsidR="003A418E" w:rsidRPr="00F61B21">
        <w:rPr>
          <w:rFonts w:ascii="Verdana" w:hAnsi="Verdana"/>
          <w:sz w:val="18"/>
          <w:szCs w:val="18"/>
        </w:rPr>
        <w:t>if</w:t>
      </w:r>
      <w:r w:rsidRPr="00F61B21">
        <w:rPr>
          <w:rFonts w:ascii="Verdana" w:hAnsi="Verdana"/>
          <w:sz w:val="18"/>
          <w:szCs w:val="18"/>
        </w:rPr>
        <w:t xml:space="preserve"> we are subject to a merger or acquisition. Disclosure may also be made to enable company audits, regulatory inspections or to investigate a complaint, suspicion of fraud or a security threat.</w:t>
      </w:r>
    </w:p>
    <w:p w14:paraId="0F12177D" w14:textId="77777777" w:rsidR="0027127A" w:rsidRPr="00F61B21" w:rsidRDefault="0027127A" w:rsidP="003A418E">
      <w:pPr>
        <w:tabs>
          <w:tab w:val="left" w:pos="5655"/>
        </w:tabs>
        <w:spacing w:line="276" w:lineRule="auto"/>
        <w:rPr>
          <w:rFonts w:ascii="Verdana" w:hAnsi="Verdana"/>
          <w:sz w:val="18"/>
          <w:szCs w:val="18"/>
        </w:rPr>
      </w:pPr>
    </w:p>
    <w:p w14:paraId="441BD9C5" w14:textId="77777777" w:rsidR="0027127A" w:rsidRPr="00F61B21" w:rsidRDefault="0027127A" w:rsidP="003A418E">
      <w:pPr>
        <w:spacing w:line="276" w:lineRule="auto"/>
        <w:rPr>
          <w:rFonts w:ascii="Verdana" w:hAnsi="Verdana"/>
          <w:sz w:val="18"/>
          <w:szCs w:val="18"/>
        </w:rPr>
      </w:pPr>
      <w:r w:rsidRPr="00F61B21">
        <w:rPr>
          <w:rFonts w:ascii="Verdana" w:hAnsi="Verdana"/>
          <w:sz w:val="18"/>
          <w:szCs w:val="18"/>
        </w:rPr>
        <w:t xml:space="preserve">We never share your information outside our organisation for </w:t>
      </w:r>
      <w:r w:rsidR="003A418E">
        <w:rPr>
          <w:rFonts w:ascii="Verdana" w:hAnsi="Verdana"/>
          <w:sz w:val="18"/>
          <w:szCs w:val="18"/>
        </w:rPr>
        <w:t xml:space="preserve">external </w:t>
      </w:r>
      <w:r w:rsidRPr="00F61B21">
        <w:rPr>
          <w:rFonts w:ascii="Verdana" w:hAnsi="Verdana"/>
          <w:sz w:val="18"/>
          <w:szCs w:val="18"/>
        </w:rPr>
        <w:t>marketing purposes.</w:t>
      </w:r>
    </w:p>
    <w:p w14:paraId="7B7E3FB7" w14:textId="77777777" w:rsidR="0027127A" w:rsidRPr="00F61B21" w:rsidRDefault="0027127A" w:rsidP="003A418E">
      <w:pPr>
        <w:spacing w:line="276" w:lineRule="auto"/>
        <w:rPr>
          <w:rFonts w:ascii="Verdana" w:hAnsi="Verdana"/>
          <w:sz w:val="18"/>
          <w:szCs w:val="18"/>
        </w:rPr>
      </w:pPr>
    </w:p>
    <w:p w14:paraId="355F57ED" w14:textId="77777777" w:rsidR="0027127A" w:rsidRPr="00F61B21" w:rsidRDefault="0027127A" w:rsidP="003A418E">
      <w:pPr>
        <w:spacing w:line="276" w:lineRule="auto"/>
        <w:rPr>
          <w:rFonts w:ascii="Verdana" w:hAnsi="Verdana"/>
          <w:sz w:val="18"/>
          <w:szCs w:val="18"/>
        </w:rPr>
      </w:pPr>
      <w:r w:rsidRPr="006F1C6E">
        <w:rPr>
          <w:rFonts w:ascii="Verdana" w:hAnsi="Verdana"/>
          <w:sz w:val="18"/>
          <w:szCs w:val="18"/>
        </w:rPr>
        <w:t xml:space="preserve">You understand that we may disclose the information you provide to relevant other parties for the purposes described in this </w:t>
      </w:r>
      <w:r w:rsidRPr="006F1C6E">
        <w:rPr>
          <w:rFonts w:ascii="Verdana" w:hAnsi="Verdana"/>
          <w:i/>
          <w:sz w:val="18"/>
          <w:szCs w:val="18"/>
        </w:rPr>
        <w:t>Notice</w:t>
      </w:r>
      <w:r w:rsidRPr="006F1C6E">
        <w:rPr>
          <w:rFonts w:ascii="Verdana" w:hAnsi="Verdana"/>
          <w:sz w:val="18"/>
          <w:szCs w:val="18"/>
        </w:rPr>
        <w:t>.</w:t>
      </w:r>
    </w:p>
    <w:p w14:paraId="25BCF019" w14:textId="77777777" w:rsidR="0027127A" w:rsidRPr="00F61B21" w:rsidRDefault="0027127A" w:rsidP="0027127A">
      <w:pPr>
        <w:rPr>
          <w:rFonts w:ascii="Verdana" w:hAnsi="Verdana"/>
          <w:sz w:val="18"/>
          <w:szCs w:val="18"/>
        </w:rPr>
      </w:pPr>
    </w:p>
    <w:p w14:paraId="5C53B01E" w14:textId="77777777" w:rsidR="003A418E" w:rsidRDefault="003A418E">
      <w:pPr>
        <w:spacing w:after="160" w:line="259" w:lineRule="auto"/>
        <w:rPr>
          <w:rFonts w:ascii="Verdana" w:hAnsi="Verdana"/>
          <w:color w:val="0070C0"/>
          <w:szCs w:val="18"/>
        </w:rPr>
      </w:pPr>
      <w:r>
        <w:rPr>
          <w:rFonts w:ascii="Verdana" w:hAnsi="Verdana"/>
          <w:color w:val="0070C0"/>
          <w:szCs w:val="18"/>
        </w:rPr>
        <w:br w:type="page"/>
      </w:r>
    </w:p>
    <w:p w14:paraId="11986237" w14:textId="77777777" w:rsidR="0027127A" w:rsidRPr="003A418E" w:rsidRDefault="0027127A" w:rsidP="0027127A">
      <w:pPr>
        <w:rPr>
          <w:rFonts w:ascii="Verdana" w:hAnsi="Verdana"/>
          <w:color w:val="0070C0"/>
          <w:sz w:val="26"/>
          <w:szCs w:val="26"/>
        </w:rPr>
      </w:pPr>
      <w:r w:rsidRPr="003A418E">
        <w:rPr>
          <w:rFonts w:ascii="Verdana" w:hAnsi="Verdana"/>
          <w:color w:val="0070C0"/>
          <w:sz w:val="26"/>
          <w:szCs w:val="26"/>
        </w:rPr>
        <w:lastRenderedPageBreak/>
        <w:t>Transfer of personal data outside the UK</w:t>
      </w:r>
    </w:p>
    <w:p w14:paraId="1DFCA05D" w14:textId="47CA2F6A" w:rsidR="0027127A" w:rsidRDefault="0027127A" w:rsidP="003A418E">
      <w:pPr>
        <w:spacing w:line="276" w:lineRule="auto"/>
        <w:rPr>
          <w:rFonts w:ascii="Verdana" w:hAnsi="Verdana"/>
          <w:sz w:val="18"/>
          <w:szCs w:val="18"/>
        </w:rPr>
      </w:pPr>
      <w:r w:rsidRPr="00F61B21">
        <w:rPr>
          <w:rFonts w:ascii="Verdana" w:hAnsi="Verdana"/>
          <w:sz w:val="18"/>
          <w:szCs w:val="18"/>
        </w:rPr>
        <w:t>Certain personal information held on our Information Technology systems may be transferred across geographical borders in accordance with applicable law</w:t>
      </w:r>
      <w:r w:rsidR="00420369">
        <w:rPr>
          <w:rFonts w:ascii="Verdana" w:hAnsi="Verdana"/>
          <w:sz w:val="18"/>
          <w:szCs w:val="18"/>
        </w:rPr>
        <w:t xml:space="preserve">, and in some cases outside of the </w:t>
      </w:r>
      <w:r w:rsidR="00CA596F">
        <w:rPr>
          <w:rFonts w:ascii="Verdana" w:hAnsi="Verdana"/>
          <w:sz w:val="18"/>
          <w:szCs w:val="18"/>
        </w:rPr>
        <w:t xml:space="preserve">UK or </w:t>
      </w:r>
      <w:r w:rsidR="00420369">
        <w:rPr>
          <w:rFonts w:ascii="Verdana" w:hAnsi="Verdana"/>
          <w:sz w:val="18"/>
          <w:szCs w:val="18"/>
        </w:rPr>
        <w:t>European Economic Area (EEA)</w:t>
      </w:r>
      <w:r w:rsidRPr="00F61B21">
        <w:rPr>
          <w:rFonts w:ascii="Verdana" w:hAnsi="Verdana"/>
          <w:sz w:val="18"/>
          <w:szCs w:val="18"/>
        </w:rPr>
        <w:t>.</w:t>
      </w:r>
    </w:p>
    <w:p w14:paraId="7FA0D517" w14:textId="77777777" w:rsidR="003A418E" w:rsidRPr="00F61B21" w:rsidRDefault="003A418E" w:rsidP="003A418E">
      <w:pPr>
        <w:spacing w:line="276" w:lineRule="auto"/>
        <w:rPr>
          <w:rFonts w:ascii="Verdana" w:hAnsi="Verdana"/>
          <w:sz w:val="18"/>
          <w:szCs w:val="18"/>
        </w:rPr>
      </w:pPr>
    </w:p>
    <w:p w14:paraId="1208F42C" w14:textId="5AE702C8" w:rsidR="0027127A" w:rsidRPr="00F61B21" w:rsidRDefault="00420369" w:rsidP="003A418E">
      <w:pPr>
        <w:spacing w:line="276" w:lineRule="auto"/>
        <w:rPr>
          <w:rFonts w:ascii="Verdana" w:hAnsi="Verdana"/>
          <w:sz w:val="18"/>
          <w:szCs w:val="18"/>
        </w:rPr>
      </w:pPr>
      <w:r>
        <w:rPr>
          <w:rFonts w:ascii="Verdana" w:hAnsi="Verdana"/>
          <w:sz w:val="18"/>
          <w:szCs w:val="18"/>
        </w:rPr>
        <w:t>T</w:t>
      </w:r>
      <w:r w:rsidR="0027127A" w:rsidRPr="00F61B21">
        <w:rPr>
          <w:rFonts w:ascii="Verdana" w:hAnsi="Verdana"/>
          <w:sz w:val="18"/>
          <w:szCs w:val="18"/>
        </w:rPr>
        <w:t xml:space="preserve">ransfers </w:t>
      </w:r>
      <w:r>
        <w:rPr>
          <w:rFonts w:ascii="Verdana" w:hAnsi="Verdana"/>
          <w:sz w:val="18"/>
          <w:szCs w:val="18"/>
        </w:rPr>
        <w:t xml:space="preserve">outside the </w:t>
      </w:r>
      <w:r w:rsidR="00CA596F">
        <w:rPr>
          <w:rFonts w:ascii="Verdana" w:hAnsi="Verdana"/>
          <w:sz w:val="18"/>
          <w:szCs w:val="18"/>
        </w:rPr>
        <w:t xml:space="preserve">UK or </w:t>
      </w:r>
      <w:r>
        <w:rPr>
          <w:rFonts w:ascii="Verdana" w:hAnsi="Verdana"/>
          <w:sz w:val="18"/>
          <w:szCs w:val="18"/>
        </w:rPr>
        <w:t xml:space="preserve">EEA </w:t>
      </w:r>
      <w:r w:rsidR="0027127A" w:rsidRPr="00F61B21">
        <w:rPr>
          <w:rFonts w:ascii="Verdana" w:hAnsi="Verdana"/>
          <w:sz w:val="18"/>
          <w:szCs w:val="18"/>
        </w:rPr>
        <w:t>are governed by standard contractual clauses or equivalent data transfer agreements to protect the security and confidentiality of personal information.</w:t>
      </w:r>
    </w:p>
    <w:p w14:paraId="7C8BE737" w14:textId="77777777" w:rsidR="00E67C64" w:rsidRDefault="00E67C64" w:rsidP="0027127A">
      <w:pPr>
        <w:rPr>
          <w:rFonts w:ascii="Verdana" w:hAnsi="Verdana"/>
          <w:b/>
          <w:sz w:val="18"/>
          <w:szCs w:val="18"/>
        </w:rPr>
      </w:pPr>
    </w:p>
    <w:p w14:paraId="1E3221C4" w14:textId="77777777" w:rsidR="0027127A" w:rsidRPr="003A418E" w:rsidRDefault="0027127A" w:rsidP="0027127A">
      <w:pPr>
        <w:rPr>
          <w:rFonts w:ascii="Verdana" w:hAnsi="Verdana"/>
          <w:color w:val="0070C0"/>
          <w:sz w:val="26"/>
          <w:szCs w:val="26"/>
        </w:rPr>
      </w:pPr>
      <w:r w:rsidRPr="003A418E">
        <w:rPr>
          <w:rFonts w:ascii="Verdana" w:hAnsi="Verdana"/>
          <w:color w:val="0070C0"/>
          <w:sz w:val="26"/>
          <w:szCs w:val="26"/>
        </w:rPr>
        <w:t>How long we keep information about you</w:t>
      </w:r>
    </w:p>
    <w:p w14:paraId="04462E8E" w14:textId="77777777" w:rsidR="003A418E" w:rsidRDefault="0027127A" w:rsidP="003A418E">
      <w:pPr>
        <w:spacing w:line="276" w:lineRule="auto"/>
        <w:rPr>
          <w:rFonts w:ascii="Verdana" w:hAnsi="Verdana"/>
          <w:sz w:val="18"/>
          <w:szCs w:val="18"/>
        </w:rPr>
      </w:pPr>
      <w:r w:rsidRPr="00F61B21">
        <w:rPr>
          <w:rFonts w:ascii="Verdana" w:hAnsi="Verdana"/>
          <w:sz w:val="18"/>
          <w:szCs w:val="18"/>
        </w:rPr>
        <w:t xml:space="preserve">We will keep your information for as long as it is required to enable us to provide quotations, administer your insurances, offer renewal and respond to any claims or complaints (which may arise after the period of insurance has expired). </w:t>
      </w:r>
    </w:p>
    <w:p w14:paraId="1374A29B" w14:textId="77777777" w:rsidR="003A418E" w:rsidRDefault="003A418E" w:rsidP="003A418E">
      <w:pPr>
        <w:spacing w:line="276" w:lineRule="auto"/>
        <w:rPr>
          <w:rFonts w:ascii="Verdana" w:hAnsi="Verdana"/>
          <w:sz w:val="18"/>
          <w:szCs w:val="18"/>
        </w:rPr>
      </w:pPr>
    </w:p>
    <w:p w14:paraId="7C8EBD71" w14:textId="77777777" w:rsidR="0027127A" w:rsidRPr="00F61B21" w:rsidRDefault="0027127A" w:rsidP="003A418E">
      <w:pPr>
        <w:spacing w:line="276" w:lineRule="auto"/>
        <w:rPr>
          <w:rFonts w:ascii="Verdana" w:hAnsi="Verdana"/>
          <w:sz w:val="18"/>
          <w:szCs w:val="18"/>
        </w:rPr>
      </w:pPr>
      <w:r w:rsidRPr="00F61B21">
        <w:rPr>
          <w:rFonts w:ascii="Verdana" w:hAnsi="Verdana"/>
          <w:sz w:val="18"/>
          <w:szCs w:val="18"/>
        </w:rPr>
        <w:t>This will usually be a minimum period of seven years or otherwise as determined by law or regulation. Once we decide that we no longer need your information it will be securely and confidentially destroyed.</w:t>
      </w:r>
    </w:p>
    <w:p w14:paraId="0B068D8B" w14:textId="77777777" w:rsidR="0027127A" w:rsidRPr="00F61B21" w:rsidRDefault="0027127A" w:rsidP="003A418E">
      <w:pPr>
        <w:spacing w:line="276" w:lineRule="auto"/>
        <w:rPr>
          <w:rFonts w:ascii="Verdana" w:hAnsi="Verdana"/>
          <w:sz w:val="18"/>
          <w:szCs w:val="18"/>
        </w:rPr>
      </w:pPr>
    </w:p>
    <w:p w14:paraId="1570B9C8" w14:textId="77777777" w:rsidR="0027127A" w:rsidRPr="003A418E" w:rsidRDefault="0027127A" w:rsidP="0027127A">
      <w:pPr>
        <w:rPr>
          <w:rFonts w:ascii="Verdana" w:hAnsi="Verdana"/>
          <w:color w:val="0070C0"/>
          <w:sz w:val="26"/>
          <w:szCs w:val="26"/>
        </w:rPr>
      </w:pPr>
      <w:r w:rsidRPr="003A418E">
        <w:rPr>
          <w:rFonts w:ascii="Verdana" w:hAnsi="Verdana"/>
          <w:color w:val="0070C0"/>
          <w:sz w:val="26"/>
          <w:szCs w:val="26"/>
        </w:rPr>
        <w:t>Your data protection rights</w:t>
      </w:r>
    </w:p>
    <w:p w14:paraId="2093EE8C" w14:textId="77777777" w:rsidR="0027127A" w:rsidRDefault="0027127A" w:rsidP="003A418E">
      <w:pPr>
        <w:spacing w:line="276" w:lineRule="auto"/>
        <w:rPr>
          <w:rFonts w:ascii="Verdana" w:hAnsi="Verdana"/>
          <w:sz w:val="18"/>
          <w:szCs w:val="18"/>
        </w:rPr>
      </w:pPr>
      <w:r w:rsidRPr="00F61B21">
        <w:rPr>
          <w:rFonts w:ascii="Verdana" w:hAnsi="Verdana"/>
          <w:sz w:val="18"/>
          <w:szCs w:val="18"/>
        </w:rPr>
        <w:t xml:space="preserve">You have certain legal rights under UK data protection law and regulations, summarised as follows: </w:t>
      </w:r>
      <w:r w:rsidR="003A418E">
        <w:rPr>
          <w:rFonts w:ascii="Verdana" w:hAnsi="Verdana"/>
          <w:sz w:val="18"/>
          <w:szCs w:val="18"/>
        </w:rPr>
        <w:t>-</w:t>
      </w:r>
    </w:p>
    <w:p w14:paraId="66332FDF" w14:textId="77777777" w:rsidR="003A418E" w:rsidRPr="00F61B21" w:rsidRDefault="003A418E" w:rsidP="003A418E">
      <w:pPr>
        <w:spacing w:line="276" w:lineRule="auto"/>
        <w:rPr>
          <w:rFonts w:ascii="Verdana" w:hAnsi="Verdana"/>
          <w:sz w:val="18"/>
          <w:szCs w:val="18"/>
        </w:rPr>
      </w:pPr>
    </w:p>
    <w:p w14:paraId="54C074FF" w14:textId="77777777" w:rsidR="0027127A" w:rsidRDefault="0027127A" w:rsidP="003A418E">
      <w:pPr>
        <w:numPr>
          <w:ilvl w:val="0"/>
          <w:numId w:val="2"/>
        </w:numPr>
        <w:spacing w:line="276" w:lineRule="auto"/>
        <w:contextualSpacing/>
        <w:rPr>
          <w:rFonts w:ascii="Verdana" w:hAnsi="Verdana"/>
          <w:sz w:val="16"/>
          <w:szCs w:val="16"/>
        </w:rPr>
      </w:pPr>
      <w:r w:rsidRPr="003A418E">
        <w:rPr>
          <w:rFonts w:ascii="Verdana" w:hAnsi="Verdana"/>
          <w:b/>
          <w:sz w:val="16"/>
          <w:szCs w:val="16"/>
        </w:rPr>
        <w:t>The right to be informed</w:t>
      </w:r>
      <w:r w:rsidRPr="003A418E">
        <w:rPr>
          <w:rFonts w:ascii="Verdana" w:hAnsi="Verdana"/>
          <w:sz w:val="16"/>
          <w:szCs w:val="16"/>
        </w:rPr>
        <w:t xml:space="preserve"> about our data processing activities, including through Privacy Notices such as this</w:t>
      </w:r>
    </w:p>
    <w:p w14:paraId="7655458E" w14:textId="77777777" w:rsidR="00FC39FE" w:rsidRPr="003A418E" w:rsidRDefault="00FC39FE" w:rsidP="00FC39FE">
      <w:pPr>
        <w:spacing w:line="276" w:lineRule="auto"/>
        <w:ind w:left="360"/>
        <w:contextualSpacing/>
        <w:rPr>
          <w:rFonts w:ascii="Verdana" w:hAnsi="Verdana"/>
          <w:sz w:val="16"/>
          <w:szCs w:val="16"/>
        </w:rPr>
      </w:pPr>
    </w:p>
    <w:p w14:paraId="405A6082" w14:textId="77777777" w:rsidR="0027127A" w:rsidRDefault="0027127A" w:rsidP="003A418E">
      <w:pPr>
        <w:numPr>
          <w:ilvl w:val="0"/>
          <w:numId w:val="2"/>
        </w:numPr>
        <w:spacing w:line="276" w:lineRule="auto"/>
        <w:contextualSpacing/>
        <w:rPr>
          <w:rFonts w:ascii="Verdana" w:hAnsi="Verdana"/>
          <w:sz w:val="16"/>
          <w:szCs w:val="16"/>
        </w:rPr>
      </w:pPr>
      <w:r w:rsidRPr="003A418E">
        <w:rPr>
          <w:rFonts w:ascii="Verdana" w:hAnsi="Verdana"/>
          <w:b/>
          <w:sz w:val="16"/>
          <w:szCs w:val="16"/>
        </w:rPr>
        <w:t>The right of access</w:t>
      </w:r>
      <w:r w:rsidRPr="003A418E">
        <w:rPr>
          <w:rFonts w:ascii="Verdana" w:hAnsi="Verdana"/>
          <w:sz w:val="16"/>
          <w:szCs w:val="16"/>
        </w:rPr>
        <w:t xml:space="preserve"> to the personal information we hold about you. To request a copy of this information you must make a subject access request in writing to us</w:t>
      </w:r>
    </w:p>
    <w:p w14:paraId="663521E2" w14:textId="77777777" w:rsidR="00FC39FE" w:rsidRPr="003A418E" w:rsidRDefault="00FC39FE" w:rsidP="00FC39FE">
      <w:pPr>
        <w:spacing w:line="276" w:lineRule="auto"/>
        <w:contextualSpacing/>
        <w:rPr>
          <w:rFonts w:ascii="Verdana" w:hAnsi="Verdana"/>
          <w:sz w:val="16"/>
          <w:szCs w:val="16"/>
        </w:rPr>
      </w:pPr>
    </w:p>
    <w:p w14:paraId="1F61BFF5" w14:textId="77777777" w:rsidR="0027127A" w:rsidRDefault="0027127A" w:rsidP="003A418E">
      <w:pPr>
        <w:numPr>
          <w:ilvl w:val="0"/>
          <w:numId w:val="2"/>
        </w:numPr>
        <w:spacing w:line="276" w:lineRule="auto"/>
        <w:contextualSpacing/>
        <w:rPr>
          <w:rFonts w:ascii="Verdana" w:hAnsi="Verdana"/>
          <w:sz w:val="16"/>
          <w:szCs w:val="16"/>
        </w:rPr>
      </w:pPr>
      <w:r w:rsidRPr="003A418E">
        <w:rPr>
          <w:rFonts w:ascii="Verdana" w:hAnsi="Verdana"/>
          <w:b/>
          <w:sz w:val="16"/>
          <w:szCs w:val="16"/>
        </w:rPr>
        <w:t>The right of rectification</w:t>
      </w:r>
      <w:r w:rsidRPr="003A418E">
        <w:rPr>
          <w:rFonts w:ascii="Verdana" w:hAnsi="Verdana"/>
          <w:sz w:val="16"/>
          <w:szCs w:val="16"/>
        </w:rPr>
        <w:t>. You may ask us to correct any inaccurate or incomplete data within one month</w:t>
      </w:r>
    </w:p>
    <w:p w14:paraId="040DE037" w14:textId="77777777" w:rsidR="00FC39FE" w:rsidRPr="003A418E" w:rsidRDefault="00FC39FE" w:rsidP="00FC39FE">
      <w:pPr>
        <w:spacing w:line="276" w:lineRule="auto"/>
        <w:contextualSpacing/>
        <w:rPr>
          <w:rFonts w:ascii="Verdana" w:hAnsi="Verdana"/>
          <w:sz w:val="16"/>
          <w:szCs w:val="16"/>
        </w:rPr>
      </w:pPr>
    </w:p>
    <w:p w14:paraId="235F5907" w14:textId="77777777" w:rsidR="0027127A" w:rsidRDefault="0027127A" w:rsidP="003A418E">
      <w:pPr>
        <w:numPr>
          <w:ilvl w:val="0"/>
          <w:numId w:val="2"/>
        </w:numPr>
        <w:spacing w:line="276" w:lineRule="auto"/>
        <w:contextualSpacing/>
        <w:rPr>
          <w:rFonts w:ascii="Verdana" w:hAnsi="Verdana"/>
          <w:sz w:val="16"/>
          <w:szCs w:val="16"/>
        </w:rPr>
      </w:pPr>
      <w:r w:rsidRPr="003A418E">
        <w:rPr>
          <w:rFonts w:ascii="Verdana" w:hAnsi="Verdana"/>
          <w:b/>
          <w:sz w:val="16"/>
          <w:szCs w:val="16"/>
        </w:rPr>
        <w:t>The right to erasure and to restrict processing</w:t>
      </w:r>
      <w:r w:rsidRPr="003A418E">
        <w:rPr>
          <w:rFonts w:ascii="Verdana" w:hAnsi="Verdana"/>
          <w:sz w:val="16"/>
          <w:szCs w:val="16"/>
        </w:rPr>
        <w:t>. You have the right to have your personal data erased and to prevent processing except where we have a legal obligation to process your personal information. You should bear in mind that by exercising this right you may hinder or prevent our ability to provide products and services</w:t>
      </w:r>
    </w:p>
    <w:p w14:paraId="1BE71A1E" w14:textId="77777777" w:rsidR="00FC39FE" w:rsidRPr="003A418E" w:rsidRDefault="00FC39FE" w:rsidP="00FC39FE">
      <w:pPr>
        <w:spacing w:line="276" w:lineRule="auto"/>
        <w:contextualSpacing/>
        <w:rPr>
          <w:rFonts w:ascii="Verdana" w:hAnsi="Verdana"/>
          <w:sz w:val="16"/>
          <w:szCs w:val="16"/>
        </w:rPr>
      </w:pPr>
    </w:p>
    <w:p w14:paraId="0BE1A9B3" w14:textId="42410CF1" w:rsidR="0027127A" w:rsidRDefault="0027127A" w:rsidP="003A418E">
      <w:pPr>
        <w:numPr>
          <w:ilvl w:val="0"/>
          <w:numId w:val="2"/>
        </w:numPr>
        <w:spacing w:line="276" w:lineRule="auto"/>
        <w:contextualSpacing/>
        <w:rPr>
          <w:rFonts w:ascii="Verdana" w:hAnsi="Verdana"/>
          <w:sz w:val="16"/>
          <w:szCs w:val="16"/>
        </w:rPr>
      </w:pPr>
      <w:r w:rsidRPr="003A418E">
        <w:rPr>
          <w:rFonts w:ascii="Verdana" w:hAnsi="Verdana"/>
          <w:b/>
          <w:sz w:val="16"/>
          <w:szCs w:val="16"/>
        </w:rPr>
        <w:t>The right to data portability</w:t>
      </w:r>
      <w:r w:rsidRPr="003A418E">
        <w:rPr>
          <w:rFonts w:ascii="Verdana" w:hAnsi="Verdana"/>
          <w:sz w:val="16"/>
          <w:szCs w:val="16"/>
        </w:rPr>
        <w:t xml:space="preserve">. </w:t>
      </w:r>
      <w:r w:rsidR="00420369">
        <w:rPr>
          <w:rFonts w:ascii="Verdana" w:hAnsi="Verdana"/>
          <w:sz w:val="16"/>
          <w:szCs w:val="16"/>
        </w:rPr>
        <w:t>If we are able</w:t>
      </w:r>
      <w:r w:rsidRPr="003A418E">
        <w:rPr>
          <w:rFonts w:ascii="Verdana" w:hAnsi="Verdana"/>
          <w:sz w:val="16"/>
          <w:szCs w:val="16"/>
        </w:rPr>
        <w:t xml:space="preserve">, we </w:t>
      </w:r>
      <w:r w:rsidR="00420369">
        <w:rPr>
          <w:rFonts w:ascii="Verdana" w:hAnsi="Verdana"/>
          <w:sz w:val="16"/>
          <w:szCs w:val="16"/>
        </w:rPr>
        <w:t xml:space="preserve">may be able to </w:t>
      </w:r>
      <w:r w:rsidRPr="003A418E">
        <w:rPr>
          <w:rFonts w:ascii="Verdana" w:hAnsi="Verdana"/>
          <w:sz w:val="16"/>
          <w:szCs w:val="16"/>
        </w:rPr>
        <w:t>provide you with your personal data in a structured format</w:t>
      </w:r>
    </w:p>
    <w:p w14:paraId="6B37DF5D" w14:textId="77777777" w:rsidR="00FC39FE" w:rsidRPr="003A418E" w:rsidRDefault="00FC39FE" w:rsidP="00FC39FE">
      <w:pPr>
        <w:spacing w:line="276" w:lineRule="auto"/>
        <w:contextualSpacing/>
        <w:rPr>
          <w:rFonts w:ascii="Verdana" w:hAnsi="Verdana"/>
          <w:sz w:val="16"/>
          <w:szCs w:val="16"/>
        </w:rPr>
      </w:pPr>
    </w:p>
    <w:p w14:paraId="5980DA7C" w14:textId="3FC2F1E5" w:rsidR="0027127A" w:rsidRPr="003A418E" w:rsidRDefault="0027127A" w:rsidP="003A418E">
      <w:pPr>
        <w:numPr>
          <w:ilvl w:val="0"/>
          <w:numId w:val="2"/>
        </w:numPr>
        <w:spacing w:line="276" w:lineRule="auto"/>
        <w:contextualSpacing/>
        <w:rPr>
          <w:rFonts w:ascii="Verdana" w:hAnsi="Verdana"/>
          <w:sz w:val="16"/>
          <w:szCs w:val="16"/>
        </w:rPr>
      </w:pPr>
      <w:r w:rsidRPr="003A418E">
        <w:rPr>
          <w:rFonts w:ascii="Verdana" w:hAnsi="Verdana"/>
          <w:b/>
          <w:sz w:val="16"/>
          <w:szCs w:val="16"/>
        </w:rPr>
        <w:t>The right to object</w:t>
      </w:r>
      <w:r w:rsidRPr="003A418E">
        <w:rPr>
          <w:rFonts w:ascii="Verdana" w:hAnsi="Verdana"/>
          <w:sz w:val="16"/>
          <w:szCs w:val="16"/>
        </w:rPr>
        <w:t xml:space="preserve">. You have </w:t>
      </w:r>
      <w:r w:rsidR="00FC39FE" w:rsidRPr="003A418E">
        <w:rPr>
          <w:rFonts w:ascii="Verdana" w:hAnsi="Verdana"/>
          <w:sz w:val="16"/>
          <w:szCs w:val="16"/>
        </w:rPr>
        <w:t>rights</w:t>
      </w:r>
      <w:r w:rsidRPr="003A418E">
        <w:rPr>
          <w:rFonts w:ascii="Verdana" w:hAnsi="Verdana"/>
          <w:sz w:val="16"/>
          <w:szCs w:val="16"/>
        </w:rPr>
        <w:t xml:space="preserve"> in relation to automated decision making and profiling to reduce the risk that a potentially damaging decision is taken without human intervention. You can object to your personal data being used for direct marketing</w:t>
      </w:r>
    </w:p>
    <w:p w14:paraId="3F4AAFDF" w14:textId="77777777" w:rsidR="00E67C64" w:rsidRDefault="00E67C64" w:rsidP="003A418E">
      <w:pPr>
        <w:spacing w:line="276" w:lineRule="auto"/>
        <w:rPr>
          <w:rFonts w:ascii="Verdana" w:hAnsi="Verdana"/>
          <w:sz w:val="18"/>
          <w:szCs w:val="18"/>
        </w:rPr>
      </w:pPr>
    </w:p>
    <w:p w14:paraId="2F49DC46" w14:textId="77777777" w:rsidR="00FC39FE" w:rsidRDefault="0027127A" w:rsidP="003A418E">
      <w:pPr>
        <w:spacing w:line="276" w:lineRule="auto"/>
        <w:rPr>
          <w:rFonts w:ascii="Verdana" w:hAnsi="Verdana"/>
          <w:sz w:val="18"/>
          <w:szCs w:val="18"/>
        </w:rPr>
      </w:pPr>
      <w:r w:rsidRPr="00F61B21">
        <w:rPr>
          <w:rFonts w:ascii="Verdana" w:hAnsi="Verdana"/>
          <w:sz w:val="18"/>
          <w:szCs w:val="18"/>
        </w:rPr>
        <w:t xml:space="preserve">If you want to invoke any of these </w:t>
      </w:r>
      <w:r w:rsidR="003A418E" w:rsidRPr="00F61B21">
        <w:rPr>
          <w:rFonts w:ascii="Verdana" w:hAnsi="Verdana"/>
          <w:sz w:val="18"/>
          <w:szCs w:val="18"/>
        </w:rPr>
        <w:t>rights,</w:t>
      </w:r>
      <w:r w:rsidRPr="00F61B21">
        <w:rPr>
          <w:rFonts w:ascii="Verdana" w:hAnsi="Verdana"/>
          <w:sz w:val="18"/>
          <w:szCs w:val="18"/>
        </w:rPr>
        <w:t xml:space="preserve"> please write to us</w:t>
      </w:r>
      <w:r w:rsidR="00F51F73">
        <w:rPr>
          <w:rFonts w:ascii="Verdana" w:hAnsi="Verdana"/>
          <w:sz w:val="18"/>
          <w:szCs w:val="18"/>
        </w:rPr>
        <w:t xml:space="preserve">. </w:t>
      </w:r>
    </w:p>
    <w:p w14:paraId="3F94303D" w14:textId="77777777" w:rsidR="00FC39FE" w:rsidRDefault="00FC39FE" w:rsidP="003A418E">
      <w:pPr>
        <w:spacing w:line="276" w:lineRule="auto"/>
        <w:rPr>
          <w:rFonts w:ascii="Verdana" w:hAnsi="Verdana"/>
          <w:sz w:val="18"/>
          <w:szCs w:val="18"/>
        </w:rPr>
      </w:pPr>
    </w:p>
    <w:p w14:paraId="330B6097" w14:textId="77777777" w:rsidR="0027127A" w:rsidRPr="00F61B21" w:rsidRDefault="00F51F73" w:rsidP="003A418E">
      <w:pPr>
        <w:spacing w:line="276" w:lineRule="auto"/>
        <w:rPr>
          <w:rFonts w:ascii="Verdana" w:hAnsi="Verdana"/>
          <w:sz w:val="18"/>
          <w:szCs w:val="18"/>
        </w:rPr>
      </w:pPr>
      <w:r>
        <w:rPr>
          <w:rFonts w:ascii="Verdana" w:hAnsi="Verdana"/>
          <w:sz w:val="18"/>
          <w:szCs w:val="18"/>
        </w:rPr>
        <w:t xml:space="preserve">Contact details are available at the end of this </w:t>
      </w:r>
      <w:r w:rsidRPr="003A418E">
        <w:rPr>
          <w:rFonts w:ascii="Verdana" w:hAnsi="Verdana"/>
          <w:i/>
          <w:sz w:val="18"/>
          <w:szCs w:val="18"/>
        </w:rPr>
        <w:t>Notice</w:t>
      </w:r>
      <w:r>
        <w:rPr>
          <w:rFonts w:ascii="Verdana" w:hAnsi="Verdana"/>
          <w:sz w:val="18"/>
          <w:szCs w:val="18"/>
        </w:rPr>
        <w:t>.</w:t>
      </w:r>
    </w:p>
    <w:p w14:paraId="56853ED2" w14:textId="77777777" w:rsidR="0027127A" w:rsidRPr="00F61B21" w:rsidRDefault="0027127A" w:rsidP="0027127A">
      <w:pPr>
        <w:rPr>
          <w:rFonts w:ascii="Verdana" w:hAnsi="Verdana"/>
          <w:sz w:val="18"/>
          <w:szCs w:val="18"/>
        </w:rPr>
      </w:pPr>
    </w:p>
    <w:p w14:paraId="50C7E072" w14:textId="77777777" w:rsidR="0027127A" w:rsidRPr="00FC39FE" w:rsidRDefault="0027127A" w:rsidP="0027127A">
      <w:pPr>
        <w:rPr>
          <w:rFonts w:ascii="Verdana" w:hAnsi="Verdana"/>
          <w:color w:val="0070C0"/>
          <w:sz w:val="26"/>
          <w:szCs w:val="26"/>
        </w:rPr>
      </w:pPr>
      <w:r w:rsidRPr="00FC39FE">
        <w:rPr>
          <w:rFonts w:ascii="Verdana" w:hAnsi="Verdana"/>
          <w:color w:val="0070C0"/>
          <w:sz w:val="26"/>
          <w:szCs w:val="26"/>
        </w:rPr>
        <w:t>Withdrawal of consent</w:t>
      </w:r>
    </w:p>
    <w:p w14:paraId="1EFA4D4F" w14:textId="77777777" w:rsidR="0027127A" w:rsidRPr="00F61B21" w:rsidRDefault="0027127A" w:rsidP="00FC39FE">
      <w:pPr>
        <w:spacing w:line="276" w:lineRule="auto"/>
        <w:rPr>
          <w:rFonts w:ascii="Verdana" w:hAnsi="Verdana"/>
          <w:sz w:val="18"/>
          <w:szCs w:val="18"/>
        </w:rPr>
      </w:pPr>
      <w:r w:rsidRPr="00F61B21">
        <w:rPr>
          <w:rFonts w:ascii="Verdana" w:hAnsi="Verdana"/>
          <w:sz w:val="18"/>
          <w:szCs w:val="18"/>
        </w:rPr>
        <w:t>Where you have provided your specific consent to the use of personal data, you may withdraw that consent by contacting</w:t>
      </w:r>
      <w:r w:rsidR="00F51F73">
        <w:rPr>
          <w:rFonts w:ascii="Verdana" w:hAnsi="Verdana"/>
          <w:sz w:val="18"/>
          <w:szCs w:val="18"/>
        </w:rPr>
        <w:t xml:space="preserve"> us.  Contact details are available at the end of this </w:t>
      </w:r>
      <w:r w:rsidR="00F51F73" w:rsidRPr="00FC39FE">
        <w:rPr>
          <w:rFonts w:ascii="Verdana" w:hAnsi="Verdana"/>
          <w:i/>
          <w:sz w:val="18"/>
          <w:szCs w:val="18"/>
        </w:rPr>
        <w:t>Notice</w:t>
      </w:r>
      <w:r w:rsidR="00F51F73">
        <w:rPr>
          <w:rFonts w:ascii="Verdana" w:hAnsi="Verdana"/>
          <w:sz w:val="18"/>
          <w:szCs w:val="18"/>
        </w:rPr>
        <w:t>.</w:t>
      </w:r>
    </w:p>
    <w:p w14:paraId="037485A7" w14:textId="77777777" w:rsidR="00F61B21" w:rsidRPr="00F61B21" w:rsidRDefault="00F61B21" w:rsidP="0027127A">
      <w:pPr>
        <w:rPr>
          <w:rFonts w:ascii="Verdana" w:hAnsi="Verdana"/>
          <w:sz w:val="18"/>
          <w:szCs w:val="18"/>
        </w:rPr>
      </w:pPr>
    </w:p>
    <w:p w14:paraId="283802C1" w14:textId="77777777" w:rsidR="0027127A" w:rsidRPr="00FC39FE" w:rsidRDefault="0027127A" w:rsidP="0027127A">
      <w:pPr>
        <w:rPr>
          <w:rFonts w:ascii="Verdana" w:hAnsi="Verdana"/>
          <w:color w:val="0070C0"/>
          <w:sz w:val="26"/>
          <w:szCs w:val="26"/>
        </w:rPr>
      </w:pPr>
      <w:r w:rsidRPr="00FC39FE">
        <w:rPr>
          <w:rFonts w:ascii="Verdana" w:hAnsi="Verdana"/>
          <w:color w:val="0070C0"/>
          <w:sz w:val="26"/>
          <w:szCs w:val="26"/>
        </w:rPr>
        <w:t>How to make a complaint</w:t>
      </w:r>
    </w:p>
    <w:p w14:paraId="07CE6A9A" w14:textId="77777777" w:rsidR="0027127A" w:rsidRPr="00F61B21" w:rsidRDefault="0027127A" w:rsidP="00FC39FE">
      <w:pPr>
        <w:spacing w:line="276" w:lineRule="auto"/>
        <w:rPr>
          <w:rFonts w:ascii="Verdana" w:hAnsi="Verdana"/>
          <w:sz w:val="18"/>
          <w:szCs w:val="18"/>
        </w:rPr>
      </w:pPr>
      <w:r w:rsidRPr="00F61B21">
        <w:rPr>
          <w:rFonts w:ascii="Verdana" w:hAnsi="Verdana"/>
          <w:sz w:val="18"/>
          <w:szCs w:val="18"/>
        </w:rPr>
        <w:t>If you wish to make a complaint about how we hold or use your data, please contact us</w:t>
      </w:r>
      <w:r w:rsidR="00F51F73">
        <w:rPr>
          <w:rFonts w:ascii="Verdana" w:hAnsi="Verdana"/>
          <w:sz w:val="18"/>
          <w:szCs w:val="18"/>
        </w:rPr>
        <w:t>.  Contact details are available at the end of this Notice.</w:t>
      </w:r>
    </w:p>
    <w:p w14:paraId="14DC4A2C" w14:textId="77777777" w:rsidR="0027127A" w:rsidRPr="00F61B21" w:rsidRDefault="0027127A" w:rsidP="0027127A">
      <w:pPr>
        <w:ind w:left="720"/>
        <w:rPr>
          <w:rFonts w:ascii="Verdana" w:hAnsi="Verdana"/>
          <w:sz w:val="18"/>
          <w:szCs w:val="18"/>
        </w:rPr>
      </w:pPr>
    </w:p>
    <w:p w14:paraId="6216449C" w14:textId="77777777" w:rsidR="0027127A" w:rsidRPr="00FC39FE" w:rsidRDefault="0027127A" w:rsidP="0027127A">
      <w:pPr>
        <w:rPr>
          <w:rFonts w:ascii="Verdana" w:hAnsi="Verdana"/>
          <w:i/>
          <w:sz w:val="16"/>
          <w:szCs w:val="16"/>
        </w:rPr>
      </w:pPr>
      <w:r w:rsidRPr="00FC39FE">
        <w:rPr>
          <w:rFonts w:ascii="Verdana" w:hAnsi="Verdana"/>
          <w:i/>
          <w:sz w:val="16"/>
          <w:szCs w:val="16"/>
        </w:rPr>
        <w:t>If you are dissatisfied with how we deal with your complaint, you may contact the Information Commissioner's Office:</w:t>
      </w:r>
      <w:r w:rsidR="00F51F73" w:rsidRPr="00FC39FE">
        <w:rPr>
          <w:rFonts w:ascii="Verdana" w:hAnsi="Verdana"/>
          <w:i/>
          <w:sz w:val="16"/>
          <w:szCs w:val="16"/>
        </w:rPr>
        <w:t xml:space="preserve"> </w:t>
      </w:r>
      <w:r w:rsidRPr="00FC39FE">
        <w:rPr>
          <w:rFonts w:ascii="Verdana" w:hAnsi="Verdana"/>
          <w:i/>
          <w:sz w:val="16"/>
          <w:szCs w:val="16"/>
        </w:rPr>
        <w:t>The Information Commissioner</w:t>
      </w:r>
      <w:r w:rsidR="00F51F73" w:rsidRPr="00FC39FE">
        <w:rPr>
          <w:rFonts w:ascii="Verdana" w:hAnsi="Verdana"/>
          <w:i/>
          <w:sz w:val="16"/>
          <w:szCs w:val="16"/>
        </w:rPr>
        <w:t>,</w:t>
      </w:r>
      <w:r w:rsidRPr="00FC39FE">
        <w:rPr>
          <w:rFonts w:ascii="Verdana" w:hAnsi="Verdana"/>
          <w:i/>
          <w:sz w:val="16"/>
          <w:szCs w:val="16"/>
        </w:rPr>
        <w:t xml:space="preserve"> Wycliffe House</w:t>
      </w:r>
      <w:r w:rsidR="00F51F73" w:rsidRPr="00FC39FE">
        <w:rPr>
          <w:rFonts w:ascii="Verdana" w:hAnsi="Verdana"/>
          <w:i/>
          <w:sz w:val="16"/>
          <w:szCs w:val="16"/>
        </w:rPr>
        <w:t>,</w:t>
      </w:r>
      <w:r w:rsidRPr="00FC39FE">
        <w:rPr>
          <w:rFonts w:ascii="Verdana" w:hAnsi="Verdana"/>
          <w:i/>
          <w:sz w:val="16"/>
          <w:szCs w:val="16"/>
        </w:rPr>
        <w:t xml:space="preserve"> Water Lane</w:t>
      </w:r>
      <w:r w:rsidR="00F51F73" w:rsidRPr="00FC39FE">
        <w:rPr>
          <w:rFonts w:ascii="Verdana" w:hAnsi="Verdana"/>
          <w:i/>
          <w:sz w:val="16"/>
          <w:szCs w:val="16"/>
        </w:rPr>
        <w:t>,</w:t>
      </w:r>
      <w:r w:rsidRPr="00FC39FE">
        <w:rPr>
          <w:rFonts w:ascii="Verdana" w:hAnsi="Verdana"/>
          <w:i/>
          <w:sz w:val="16"/>
          <w:szCs w:val="16"/>
        </w:rPr>
        <w:t xml:space="preserve"> Wilmslow Cheshire, SK9 5AF; Phone: 08456 30 60 60 Website: </w:t>
      </w:r>
      <w:hyperlink r:id="rId12" w:history="1">
        <w:r w:rsidRPr="00FC39FE">
          <w:rPr>
            <w:rFonts w:ascii="Verdana" w:hAnsi="Verdana"/>
            <w:i/>
            <w:color w:val="0563C1" w:themeColor="hyperlink"/>
            <w:sz w:val="16"/>
            <w:szCs w:val="16"/>
            <w:u w:val="single"/>
          </w:rPr>
          <w:t>www.ico.gov.uk</w:t>
        </w:r>
      </w:hyperlink>
    </w:p>
    <w:p w14:paraId="0B531195" w14:textId="77777777" w:rsidR="0027127A" w:rsidRPr="00F61B21" w:rsidRDefault="0027127A">
      <w:pPr>
        <w:rPr>
          <w:rFonts w:ascii="Verdana" w:hAnsi="Verdana"/>
          <w:sz w:val="18"/>
          <w:szCs w:val="18"/>
        </w:rPr>
      </w:pPr>
    </w:p>
    <w:p w14:paraId="0CD62CBE" w14:textId="77777777" w:rsidR="00FC39FE" w:rsidRDefault="00FC39FE">
      <w:pPr>
        <w:spacing w:after="160" w:line="259" w:lineRule="auto"/>
        <w:rPr>
          <w:rFonts w:ascii="Verdana" w:hAnsi="Verdana"/>
          <w:color w:val="0070C0"/>
          <w:szCs w:val="18"/>
        </w:rPr>
      </w:pPr>
      <w:r>
        <w:rPr>
          <w:rFonts w:ascii="Verdana" w:hAnsi="Verdana"/>
          <w:color w:val="0070C0"/>
          <w:szCs w:val="18"/>
        </w:rPr>
        <w:br w:type="page"/>
      </w:r>
    </w:p>
    <w:p w14:paraId="0F7F1D90" w14:textId="77777777" w:rsidR="0027127A" w:rsidRPr="00FC39FE" w:rsidRDefault="0027127A" w:rsidP="0027127A">
      <w:pPr>
        <w:rPr>
          <w:rFonts w:ascii="Verdana" w:hAnsi="Verdana"/>
          <w:color w:val="0070C0"/>
          <w:sz w:val="26"/>
          <w:szCs w:val="26"/>
        </w:rPr>
      </w:pPr>
      <w:r w:rsidRPr="00FC39FE">
        <w:rPr>
          <w:rFonts w:ascii="Verdana" w:hAnsi="Verdana"/>
          <w:color w:val="0070C0"/>
          <w:sz w:val="26"/>
          <w:szCs w:val="26"/>
        </w:rPr>
        <w:lastRenderedPageBreak/>
        <w:t>Information from other sources</w:t>
      </w:r>
    </w:p>
    <w:p w14:paraId="1A9DDB0E" w14:textId="77777777" w:rsidR="0027127A" w:rsidRDefault="0027127A" w:rsidP="00FC39FE">
      <w:pPr>
        <w:spacing w:line="276" w:lineRule="auto"/>
        <w:rPr>
          <w:rFonts w:ascii="Verdana" w:hAnsi="Verdana"/>
          <w:sz w:val="18"/>
          <w:szCs w:val="18"/>
        </w:rPr>
      </w:pPr>
      <w:r w:rsidRPr="00F61B21">
        <w:rPr>
          <w:rFonts w:ascii="Verdana" w:hAnsi="Verdana"/>
          <w:sz w:val="18"/>
          <w:szCs w:val="18"/>
        </w:rPr>
        <w:t>We may use legal public sources such as the electoral roll and other third</w:t>
      </w:r>
      <w:r w:rsidR="00FC39FE">
        <w:rPr>
          <w:rFonts w:ascii="Verdana" w:hAnsi="Verdana"/>
          <w:sz w:val="18"/>
          <w:szCs w:val="18"/>
        </w:rPr>
        <w:t>-</w:t>
      </w:r>
      <w:r w:rsidRPr="00F61B21">
        <w:rPr>
          <w:rFonts w:ascii="Verdana" w:hAnsi="Verdana"/>
          <w:sz w:val="18"/>
          <w:szCs w:val="18"/>
        </w:rPr>
        <w:t>party sources</w:t>
      </w:r>
      <w:r w:rsidR="00FC39FE">
        <w:rPr>
          <w:rFonts w:ascii="Verdana" w:hAnsi="Verdana"/>
          <w:sz w:val="18"/>
          <w:szCs w:val="18"/>
        </w:rPr>
        <w:t>,</w:t>
      </w:r>
      <w:r w:rsidRPr="00F61B21">
        <w:rPr>
          <w:rFonts w:ascii="Verdana" w:hAnsi="Verdana"/>
          <w:sz w:val="18"/>
          <w:szCs w:val="18"/>
        </w:rPr>
        <w:t xml:space="preserve"> such as credit reference agencies</w:t>
      </w:r>
      <w:r w:rsidR="00FC39FE">
        <w:rPr>
          <w:rFonts w:ascii="Verdana" w:hAnsi="Verdana"/>
          <w:sz w:val="18"/>
          <w:szCs w:val="18"/>
        </w:rPr>
        <w:t>,</w:t>
      </w:r>
      <w:r w:rsidRPr="00F61B21">
        <w:rPr>
          <w:rFonts w:ascii="Verdana" w:hAnsi="Verdana"/>
          <w:sz w:val="18"/>
          <w:szCs w:val="18"/>
        </w:rPr>
        <w:t xml:space="preserve"> to obtain information about you</w:t>
      </w:r>
      <w:r w:rsidR="00FC39FE">
        <w:rPr>
          <w:rFonts w:ascii="Verdana" w:hAnsi="Verdana"/>
          <w:sz w:val="18"/>
          <w:szCs w:val="18"/>
        </w:rPr>
        <w:t>;</w:t>
      </w:r>
      <w:r w:rsidRPr="00F61B21">
        <w:rPr>
          <w:rFonts w:ascii="Verdana" w:hAnsi="Verdana"/>
          <w:sz w:val="18"/>
          <w:szCs w:val="18"/>
        </w:rPr>
        <w:t xml:space="preserve"> for </w:t>
      </w:r>
      <w:r w:rsidR="00FC39FE" w:rsidRPr="00F61B21">
        <w:rPr>
          <w:rFonts w:ascii="Verdana" w:hAnsi="Verdana"/>
          <w:sz w:val="18"/>
          <w:szCs w:val="18"/>
        </w:rPr>
        <w:t>example,</w:t>
      </w:r>
      <w:r w:rsidRPr="00F61B21">
        <w:rPr>
          <w:rFonts w:ascii="Verdana" w:hAnsi="Verdana"/>
          <w:sz w:val="18"/>
          <w:szCs w:val="18"/>
        </w:rPr>
        <w:t xml:space="preserve"> to verify your identity or check your credit history. </w:t>
      </w:r>
    </w:p>
    <w:p w14:paraId="34E97557" w14:textId="77777777" w:rsidR="00FC39FE" w:rsidRPr="00F61B21" w:rsidRDefault="00FC39FE" w:rsidP="00FC39FE">
      <w:pPr>
        <w:spacing w:line="276" w:lineRule="auto"/>
        <w:rPr>
          <w:rFonts w:ascii="Verdana" w:hAnsi="Verdana"/>
          <w:sz w:val="18"/>
          <w:szCs w:val="18"/>
        </w:rPr>
      </w:pPr>
    </w:p>
    <w:p w14:paraId="7B47487E" w14:textId="77777777" w:rsidR="00FC39FE" w:rsidRDefault="0027127A" w:rsidP="00FC39FE">
      <w:pPr>
        <w:spacing w:line="276" w:lineRule="auto"/>
        <w:rPr>
          <w:rFonts w:ascii="Verdana" w:hAnsi="Verdana"/>
          <w:sz w:val="18"/>
          <w:szCs w:val="18"/>
        </w:rPr>
      </w:pPr>
      <w:r w:rsidRPr="00F61B21">
        <w:rPr>
          <w:rFonts w:ascii="Verdana" w:hAnsi="Verdana"/>
          <w:sz w:val="18"/>
          <w:szCs w:val="18"/>
        </w:rPr>
        <w:t xml:space="preserve">We also obtain information about you from credit reference agencies and similar third parties. Some personal information may be provided to us by third parties such as insurance companies, other insurance intermediaries and motor vehicle licensing authorities. </w:t>
      </w:r>
    </w:p>
    <w:p w14:paraId="78B50B52" w14:textId="77777777" w:rsidR="00FC39FE" w:rsidRDefault="00FC39FE" w:rsidP="00FC39FE">
      <w:pPr>
        <w:spacing w:line="276" w:lineRule="auto"/>
        <w:rPr>
          <w:rFonts w:ascii="Verdana" w:hAnsi="Verdana"/>
          <w:sz w:val="18"/>
          <w:szCs w:val="18"/>
        </w:rPr>
      </w:pPr>
    </w:p>
    <w:p w14:paraId="54804B3D" w14:textId="77777777" w:rsidR="0027127A" w:rsidRPr="00F61B21" w:rsidRDefault="0027127A" w:rsidP="00FC39FE">
      <w:pPr>
        <w:spacing w:line="276" w:lineRule="auto"/>
        <w:rPr>
          <w:rFonts w:ascii="Verdana" w:hAnsi="Verdana"/>
          <w:sz w:val="18"/>
          <w:szCs w:val="18"/>
        </w:rPr>
      </w:pPr>
      <w:r w:rsidRPr="00F61B21">
        <w:rPr>
          <w:rFonts w:ascii="Verdana" w:hAnsi="Verdana"/>
          <w:sz w:val="18"/>
          <w:szCs w:val="18"/>
        </w:rPr>
        <w:t xml:space="preserve">In some </w:t>
      </w:r>
      <w:r w:rsidR="00FC39FE" w:rsidRPr="00F61B21">
        <w:rPr>
          <w:rFonts w:ascii="Verdana" w:hAnsi="Verdana"/>
          <w:sz w:val="18"/>
          <w:szCs w:val="18"/>
        </w:rPr>
        <w:t>cases,</w:t>
      </w:r>
      <w:r w:rsidRPr="00F61B21">
        <w:rPr>
          <w:rFonts w:ascii="Verdana" w:hAnsi="Verdana"/>
          <w:sz w:val="18"/>
          <w:szCs w:val="18"/>
        </w:rPr>
        <w:t xml:space="preserve"> you will have previously submitted your personal information to them and given them approval to pass this information on for certain purposes.</w:t>
      </w:r>
    </w:p>
    <w:p w14:paraId="58D34624" w14:textId="77777777" w:rsidR="0027127A" w:rsidRPr="00F61B21" w:rsidRDefault="0027127A" w:rsidP="00FC39FE">
      <w:pPr>
        <w:spacing w:line="276" w:lineRule="auto"/>
        <w:rPr>
          <w:rFonts w:ascii="Verdana" w:hAnsi="Verdana"/>
          <w:sz w:val="18"/>
          <w:szCs w:val="18"/>
        </w:rPr>
      </w:pPr>
    </w:p>
    <w:p w14:paraId="3C36AAE5" w14:textId="77777777" w:rsidR="0027127A" w:rsidRPr="00F61B21" w:rsidRDefault="0027127A" w:rsidP="00FC39FE">
      <w:pPr>
        <w:spacing w:line="276" w:lineRule="auto"/>
        <w:rPr>
          <w:rFonts w:ascii="Verdana" w:hAnsi="Verdana"/>
          <w:sz w:val="18"/>
          <w:szCs w:val="18"/>
        </w:rPr>
      </w:pPr>
      <w:r w:rsidRPr="00F61B21">
        <w:rPr>
          <w:rFonts w:ascii="Verdana" w:hAnsi="Verdana"/>
          <w:sz w:val="18"/>
          <w:szCs w:val="18"/>
        </w:rPr>
        <w:t>Such information will only be obtained from reputable sources</w:t>
      </w:r>
      <w:r w:rsidR="00FC39FE">
        <w:rPr>
          <w:rFonts w:ascii="Verdana" w:hAnsi="Verdana"/>
          <w:sz w:val="18"/>
          <w:szCs w:val="18"/>
        </w:rPr>
        <w:t>,</w:t>
      </w:r>
      <w:r w:rsidRPr="00F61B21">
        <w:rPr>
          <w:rFonts w:ascii="Verdana" w:hAnsi="Verdana"/>
          <w:sz w:val="18"/>
          <w:szCs w:val="18"/>
        </w:rPr>
        <w:t xml:space="preserve"> which operate in accordance with </w:t>
      </w:r>
      <w:r w:rsidR="000462E9">
        <w:rPr>
          <w:rFonts w:ascii="Verdana" w:hAnsi="Verdana"/>
          <w:sz w:val="18"/>
          <w:szCs w:val="18"/>
        </w:rPr>
        <w:t>GDPR</w:t>
      </w:r>
      <w:r w:rsidRPr="00F61B21">
        <w:rPr>
          <w:rFonts w:ascii="Verdana" w:hAnsi="Verdana"/>
          <w:sz w:val="18"/>
          <w:szCs w:val="18"/>
        </w:rPr>
        <w:t>.</w:t>
      </w:r>
    </w:p>
    <w:p w14:paraId="1846E88A" w14:textId="77777777" w:rsidR="0027127A" w:rsidRDefault="0027127A" w:rsidP="00FC39FE">
      <w:pPr>
        <w:spacing w:line="276" w:lineRule="auto"/>
        <w:rPr>
          <w:rFonts w:ascii="Verdana" w:hAnsi="Verdana"/>
          <w:sz w:val="18"/>
          <w:szCs w:val="18"/>
        </w:rPr>
      </w:pPr>
    </w:p>
    <w:p w14:paraId="7353A556" w14:textId="77777777" w:rsidR="0027127A" w:rsidRDefault="0027127A" w:rsidP="00FC39FE">
      <w:pPr>
        <w:spacing w:line="276" w:lineRule="auto"/>
        <w:rPr>
          <w:rFonts w:ascii="Verdana" w:hAnsi="Verdana"/>
          <w:sz w:val="18"/>
          <w:szCs w:val="18"/>
        </w:rPr>
      </w:pPr>
      <w:r w:rsidRPr="00F61B21">
        <w:rPr>
          <w:rFonts w:ascii="Verdana" w:hAnsi="Verdana"/>
          <w:sz w:val="18"/>
          <w:szCs w:val="18"/>
        </w:rPr>
        <w:t>We and/or other parties may use your information for purposes such as statistical and trend research and analysis</w:t>
      </w:r>
      <w:r w:rsidR="00FC39FE">
        <w:rPr>
          <w:rFonts w:ascii="Verdana" w:hAnsi="Verdana"/>
          <w:sz w:val="18"/>
          <w:szCs w:val="18"/>
        </w:rPr>
        <w:t>,</w:t>
      </w:r>
      <w:r w:rsidRPr="00F61B21">
        <w:rPr>
          <w:rFonts w:ascii="Verdana" w:hAnsi="Verdana"/>
          <w:sz w:val="18"/>
          <w:szCs w:val="18"/>
        </w:rPr>
        <w:t xml:space="preserve"> which may include computerised processes which profile you. Automatic profiling helps us understand, predict and forecast customer preferences and to improve the products and services we offer and to assess which products might be most suitable for you.</w:t>
      </w:r>
    </w:p>
    <w:p w14:paraId="6AFABEB7" w14:textId="77777777" w:rsidR="003C2805" w:rsidRDefault="003C2805" w:rsidP="00FC39FE">
      <w:pPr>
        <w:spacing w:line="276" w:lineRule="auto"/>
        <w:rPr>
          <w:rFonts w:ascii="Verdana" w:hAnsi="Verdana"/>
          <w:sz w:val="18"/>
          <w:szCs w:val="18"/>
        </w:rPr>
      </w:pPr>
    </w:p>
    <w:p w14:paraId="307350AB" w14:textId="77777777" w:rsidR="00FC39FE" w:rsidRDefault="0027127A" w:rsidP="00FC39FE">
      <w:pPr>
        <w:spacing w:line="276" w:lineRule="auto"/>
        <w:rPr>
          <w:rFonts w:ascii="Verdana" w:eastAsia="Times New Roman" w:hAnsi="Verdana" w:cs="Times New Roman"/>
          <w:b/>
          <w:sz w:val="18"/>
          <w:szCs w:val="18"/>
        </w:rPr>
      </w:pPr>
      <w:r w:rsidRPr="00F61B21">
        <w:rPr>
          <w:rFonts w:ascii="Verdana" w:eastAsia="Times New Roman" w:hAnsi="Verdana" w:cs="Times New Roman"/>
          <w:b/>
          <w:sz w:val="18"/>
          <w:szCs w:val="18"/>
        </w:rPr>
        <w:t xml:space="preserve">We may amend this </w:t>
      </w:r>
      <w:r w:rsidRPr="00FC39FE">
        <w:rPr>
          <w:rFonts w:ascii="Verdana" w:eastAsia="Times New Roman" w:hAnsi="Verdana" w:cs="Times New Roman"/>
          <w:b/>
          <w:i/>
          <w:sz w:val="18"/>
          <w:szCs w:val="18"/>
        </w:rPr>
        <w:t>Privacy Policy</w:t>
      </w:r>
      <w:r w:rsidRPr="00F61B21">
        <w:rPr>
          <w:rFonts w:ascii="Verdana" w:eastAsia="Times New Roman" w:hAnsi="Verdana" w:cs="Times New Roman"/>
          <w:b/>
          <w:sz w:val="18"/>
          <w:szCs w:val="18"/>
        </w:rPr>
        <w:t xml:space="preserve"> from time to time for example, to keep it up to date or to comply with legal requirements. The</w:t>
      </w:r>
      <w:r w:rsidR="000462E9">
        <w:rPr>
          <w:rFonts w:ascii="Verdana" w:eastAsia="Times New Roman" w:hAnsi="Verdana" w:cs="Times New Roman"/>
          <w:b/>
          <w:sz w:val="18"/>
          <w:szCs w:val="18"/>
        </w:rPr>
        <w:t xml:space="preserve"> very</w:t>
      </w:r>
      <w:r w:rsidRPr="00F61B21">
        <w:rPr>
          <w:rFonts w:ascii="Verdana" w:eastAsia="Times New Roman" w:hAnsi="Verdana" w:cs="Times New Roman"/>
          <w:b/>
          <w:sz w:val="18"/>
          <w:szCs w:val="18"/>
        </w:rPr>
        <w:t xml:space="preserve"> latest version of this policy can be found at</w:t>
      </w:r>
      <w:r w:rsidR="00FC39FE">
        <w:rPr>
          <w:rFonts w:ascii="Verdana" w:eastAsia="Times New Roman" w:hAnsi="Verdana" w:cs="Times New Roman"/>
          <w:b/>
          <w:sz w:val="18"/>
          <w:szCs w:val="18"/>
        </w:rPr>
        <w:t>: -</w:t>
      </w:r>
    </w:p>
    <w:p w14:paraId="52EA7009" w14:textId="77777777" w:rsidR="00FC39FE" w:rsidRDefault="00FC39FE" w:rsidP="00FC39FE">
      <w:pPr>
        <w:spacing w:line="276" w:lineRule="auto"/>
        <w:rPr>
          <w:rFonts w:ascii="Verdana" w:hAnsi="Verdana"/>
          <w:b/>
          <w:color w:val="0563C1" w:themeColor="hyperlink"/>
          <w:sz w:val="18"/>
          <w:szCs w:val="18"/>
          <w:highlight w:val="yellow"/>
          <w:u w:val="single"/>
        </w:rPr>
      </w:pPr>
    </w:p>
    <w:p w14:paraId="190AC4A1" w14:textId="650A93DF" w:rsidR="008603A6" w:rsidRPr="00F61B21" w:rsidRDefault="00EB05E7" w:rsidP="008603A6">
      <w:pPr>
        <w:spacing w:line="276" w:lineRule="auto"/>
        <w:rPr>
          <w:rFonts w:ascii="Verdana" w:hAnsi="Verdana"/>
          <w:sz w:val="18"/>
          <w:szCs w:val="18"/>
        </w:rPr>
      </w:pPr>
      <w:r>
        <w:rPr>
          <w:rFonts w:ascii="Verdana" w:hAnsi="Verdana"/>
          <w:b/>
          <w:bCs/>
          <w:sz w:val="18"/>
          <w:szCs w:val="18"/>
        </w:rPr>
        <w:t>www.bannardinsurancebrokers.co.uk</w:t>
      </w:r>
    </w:p>
    <w:p w14:paraId="49345EDA" w14:textId="08840397" w:rsidR="0027127A" w:rsidRDefault="0027127A" w:rsidP="00FC39FE">
      <w:pPr>
        <w:spacing w:line="276" w:lineRule="auto"/>
        <w:rPr>
          <w:rFonts w:ascii="Verdana" w:hAnsi="Verdana"/>
          <w:sz w:val="18"/>
          <w:szCs w:val="18"/>
        </w:rPr>
      </w:pPr>
    </w:p>
    <w:p w14:paraId="4B8A7080" w14:textId="77777777" w:rsidR="008603A6" w:rsidRDefault="008603A6" w:rsidP="00FC39FE">
      <w:pPr>
        <w:spacing w:line="276" w:lineRule="auto"/>
        <w:rPr>
          <w:rFonts w:ascii="Verdana" w:hAnsi="Verdana"/>
          <w:sz w:val="18"/>
          <w:szCs w:val="18"/>
        </w:rPr>
      </w:pPr>
    </w:p>
    <w:p w14:paraId="7927B73F" w14:textId="77777777" w:rsidR="00B87A44" w:rsidRPr="00FC39FE" w:rsidRDefault="00B87A44" w:rsidP="00B87A44">
      <w:pPr>
        <w:rPr>
          <w:rFonts w:ascii="Verdana" w:hAnsi="Verdana"/>
          <w:color w:val="0070C0"/>
          <w:sz w:val="26"/>
          <w:szCs w:val="26"/>
        </w:rPr>
      </w:pPr>
      <w:r w:rsidRPr="00FC39FE">
        <w:rPr>
          <w:rFonts w:ascii="Verdana" w:hAnsi="Verdana"/>
          <w:color w:val="0070C0"/>
          <w:sz w:val="26"/>
          <w:szCs w:val="26"/>
        </w:rPr>
        <w:t>How to contact us</w:t>
      </w:r>
    </w:p>
    <w:p w14:paraId="03ADD4DE" w14:textId="77777777" w:rsidR="00B87A44" w:rsidRPr="00FC39FE" w:rsidRDefault="00B87A44" w:rsidP="00FC39FE">
      <w:pPr>
        <w:spacing w:line="276" w:lineRule="auto"/>
        <w:rPr>
          <w:rFonts w:ascii="Verdana" w:hAnsi="Verdana"/>
          <w:sz w:val="18"/>
          <w:szCs w:val="18"/>
        </w:rPr>
      </w:pPr>
      <w:r w:rsidRPr="00FC39FE">
        <w:rPr>
          <w:rFonts w:ascii="Verdana" w:hAnsi="Verdana"/>
          <w:sz w:val="18"/>
          <w:szCs w:val="18"/>
        </w:rPr>
        <w:t>For any questions or concerns relating to this Privacy Policy or our data protection practices, or to make a subject access or any other request regarding the information we hold, please contact us at:</w:t>
      </w:r>
      <w:r w:rsidR="00255BBA">
        <w:rPr>
          <w:rFonts w:ascii="Verdana" w:hAnsi="Verdana"/>
          <w:sz w:val="18"/>
          <w:szCs w:val="18"/>
        </w:rPr>
        <w:t xml:space="preserve"> -</w:t>
      </w:r>
    </w:p>
    <w:p w14:paraId="3ECBE832" w14:textId="77777777" w:rsidR="007A4CE3" w:rsidRPr="00FC39FE" w:rsidRDefault="007A4CE3" w:rsidP="00FC39FE">
      <w:pPr>
        <w:spacing w:line="276" w:lineRule="auto"/>
        <w:rPr>
          <w:rFonts w:ascii="Verdana" w:hAnsi="Verdana"/>
          <w:sz w:val="18"/>
          <w:szCs w:val="18"/>
        </w:rPr>
      </w:pPr>
    </w:p>
    <w:p w14:paraId="00B4EC3A" w14:textId="77777777" w:rsidR="00EB05E7" w:rsidRDefault="00EB05E7" w:rsidP="00EB05E7">
      <w:pPr>
        <w:spacing w:line="276" w:lineRule="auto"/>
        <w:rPr>
          <w:rFonts w:ascii="Verdana" w:hAnsi="Verdana"/>
          <w:b/>
          <w:bCs/>
          <w:sz w:val="18"/>
          <w:szCs w:val="18"/>
        </w:rPr>
      </w:pPr>
      <w:r>
        <w:rPr>
          <w:rFonts w:ascii="Verdana" w:hAnsi="Verdana"/>
          <w:b/>
          <w:bCs/>
          <w:sz w:val="18"/>
          <w:szCs w:val="18"/>
        </w:rPr>
        <w:t>Bannard Insurance Brokers Ltd</w:t>
      </w:r>
    </w:p>
    <w:p w14:paraId="37D72B30" w14:textId="77777777" w:rsidR="00EB05E7" w:rsidRDefault="00EB05E7" w:rsidP="00EB05E7">
      <w:pPr>
        <w:spacing w:line="276" w:lineRule="auto"/>
        <w:rPr>
          <w:rFonts w:ascii="Verdana" w:hAnsi="Verdana"/>
          <w:b/>
          <w:bCs/>
          <w:sz w:val="18"/>
          <w:szCs w:val="18"/>
        </w:rPr>
      </w:pPr>
      <w:r>
        <w:rPr>
          <w:rFonts w:ascii="Verdana" w:hAnsi="Verdana"/>
          <w:b/>
          <w:bCs/>
          <w:sz w:val="18"/>
          <w:szCs w:val="18"/>
        </w:rPr>
        <w:t>Simon Bannard</w:t>
      </w:r>
    </w:p>
    <w:p w14:paraId="51DAF4AA" w14:textId="35446CD2" w:rsidR="00EB05E7" w:rsidRDefault="00F5206A" w:rsidP="00EB05E7">
      <w:pPr>
        <w:spacing w:line="276" w:lineRule="auto"/>
        <w:rPr>
          <w:rFonts w:ascii="Verdana" w:hAnsi="Verdana"/>
          <w:b/>
          <w:bCs/>
          <w:sz w:val="18"/>
          <w:szCs w:val="18"/>
        </w:rPr>
      </w:pPr>
      <w:r>
        <w:rPr>
          <w:rFonts w:ascii="Verdana" w:hAnsi="Verdana"/>
          <w:b/>
          <w:bCs/>
          <w:sz w:val="18"/>
          <w:szCs w:val="18"/>
        </w:rPr>
        <w:t>3 Clarkes Field Close</w:t>
      </w:r>
    </w:p>
    <w:p w14:paraId="78819D05" w14:textId="4C2885A8" w:rsidR="00F5206A" w:rsidRDefault="00F5206A" w:rsidP="00EB05E7">
      <w:pPr>
        <w:spacing w:line="276" w:lineRule="auto"/>
        <w:rPr>
          <w:rFonts w:ascii="Verdana" w:hAnsi="Verdana"/>
          <w:b/>
          <w:bCs/>
          <w:sz w:val="18"/>
          <w:szCs w:val="18"/>
        </w:rPr>
      </w:pPr>
      <w:r>
        <w:rPr>
          <w:rFonts w:ascii="Verdana" w:hAnsi="Verdana"/>
          <w:b/>
          <w:bCs/>
          <w:sz w:val="18"/>
          <w:szCs w:val="18"/>
        </w:rPr>
        <w:t>Brill</w:t>
      </w:r>
    </w:p>
    <w:p w14:paraId="0C2EEB58" w14:textId="4417295E" w:rsidR="00F5206A" w:rsidRDefault="00F5206A" w:rsidP="00EB05E7">
      <w:pPr>
        <w:spacing w:line="276" w:lineRule="auto"/>
        <w:rPr>
          <w:rFonts w:ascii="Verdana" w:hAnsi="Verdana"/>
          <w:b/>
          <w:bCs/>
          <w:sz w:val="18"/>
          <w:szCs w:val="18"/>
        </w:rPr>
      </w:pPr>
      <w:r>
        <w:rPr>
          <w:rFonts w:ascii="Verdana" w:hAnsi="Verdana"/>
          <w:b/>
          <w:bCs/>
          <w:sz w:val="18"/>
          <w:szCs w:val="18"/>
        </w:rPr>
        <w:t>Aylesbury</w:t>
      </w:r>
    </w:p>
    <w:p w14:paraId="1AE0F476" w14:textId="1368F23D" w:rsidR="00F5206A" w:rsidRDefault="00F5206A" w:rsidP="00EB05E7">
      <w:pPr>
        <w:spacing w:line="276" w:lineRule="auto"/>
        <w:rPr>
          <w:rFonts w:ascii="Verdana" w:hAnsi="Verdana"/>
          <w:b/>
          <w:bCs/>
          <w:sz w:val="18"/>
          <w:szCs w:val="18"/>
        </w:rPr>
      </w:pPr>
      <w:r>
        <w:rPr>
          <w:rFonts w:ascii="Verdana" w:hAnsi="Verdana"/>
          <w:b/>
          <w:bCs/>
          <w:sz w:val="18"/>
          <w:szCs w:val="18"/>
        </w:rPr>
        <w:t>Bucks</w:t>
      </w:r>
    </w:p>
    <w:p w14:paraId="784A6226" w14:textId="4CAF9C06" w:rsidR="00F5206A" w:rsidRDefault="00F5206A" w:rsidP="00EB05E7">
      <w:pPr>
        <w:spacing w:line="276" w:lineRule="auto"/>
        <w:rPr>
          <w:rFonts w:ascii="Verdana" w:hAnsi="Verdana"/>
          <w:b/>
          <w:bCs/>
          <w:sz w:val="18"/>
          <w:szCs w:val="18"/>
        </w:rPr>
      </w:pPr>
      <w:r>
        <w:rPr>
          <w:rFonts w:ascii="Verdana" w:hAnsi="Verdana"/>
          <w:b/>
          <w:bCs/>
          <w:sz w:val="18"/>
          <w:szCs w:val="18"/>
        </w:rPr>
        <w:t>HP18 9SP</w:t>
      </w:r>
    </w:p>
    <w:p w14:paraId="57E8F25A" w14:textId="77777777" w:rsidR="00EB05E7" w:rsidRDefault="00EB05E7" w:rsidP="00EB05E7">
      <w:pPr>
        <w:spacing w:line="276" w:lineRule="auto"/>
        <w:rPr>
          <w:rFonts w:ascii="Verdana" w:hAnsi="Verdana"/>
          <w:b/>
          <w:bCs/>
          <w:sz w:val="18"/>
          <w:szCs w:val="18"/>
        </w:rPr>
      </w:pPr>
      <w:hyperlink r:id="rId13" w:history="1">
        <w:r w:rsidRPr="00A612FC">
          <w:rPr>
            <w:rStyle w:val="Hyperlink"/>
            <w:rFonts w:ascii="Verdana" w:hAnsi="Verdana" w:cstheme="minorBidi"/>
            <w:b/>
            <w:bCs/>
            <w:sz w:val="18"/>
            <w:szCs w:val="18"/>
          </w:rPr>
          <w:t>simon@bannardinsurancebrokers.co.uk</w:t>
        </w:r>
      </w:hyperlink>
    </w:p>
    <w:p w14:paraId="1EA6434F" w14:textId="77777777" w:rsidR="00EB05E7" w:rsidRDefault="00EB05E7" w:rsidP="00EB05E7">
      <w:pPr>
        <w:spacing w:line="276" w:lineRule="auto"/>
        <w:rPr>
          <w:rFonts w:ascii="Verdana" w:hAnsi="Verdana"/>
          <w:b/>
          <w:bCs/>
          <w:sz w:val="18"/>
          <w:szCs w:val="18"/>
        </w:rPr>
      </w:pPr>
      <w:r>
        <w:rPr>
          <w:rFonts w:ascii="Verdana" w:hAnsi="Verdana"/>
          <w:b/>
          <w:bCs/>
          <w:sz w:val="18"/>
          <w:szCs w:val="18"/>
        </w:rPr>
        <w:t>07588 964448</w:t>
      </w:r>
    </w:p>
    <w:p w14:paraId="6B70F4A7" w14:textId="77777777" w:rsidR="00EB05E7" w:rsidRDefault="00EB05E7" w:rsidP="00EB05E7">
      <w:pPr>
        <w:spacing w:line="276" w:lineRule="auto"/>
        <w:rPr>
          <w:rFonts w:ascii="Verdana" w:hAnsi="Verdana"/>
          <w:b/>
          <w:bCs/>
          <w:sz w:val="18"/>
          <w:szCs w:val="18"/>
        </w:rPr>
      </w:pPr>
      <w:hyperlink r:id="rId14" w:history="1">
        <w:r w:rsidRPr="00A612FC">
          <w:rPr>
            <w:rStyle w:val="Hyperlink"/>
            <w:rFonts w:ascii="Verdana" w:hAnsi="Verdana" w:cstheme="minorBidi"/>
            <w:b/>
            <w:bCs/>
            <w:sz w:val="18"/>
            <w:szCs w:val="18"/>
          </w:rPr>
          <w:t>www.bannardinsurancebrokers.co.uk</w:t>
        </w:r>
      </w:hyperlink>
    </w:p>
    <w:p w14:paraId="6E3B94B0" w14:textId="678E6460" w:rsidR="008603A6" w:rsidRPr="00F61B21" w:rsidRDefault="008603A6" w:rsidP="008603A6">
      <w:pPr>
        <w:spacing w:line="276" w:lineRule="auto"/>
        <w:rPr>
          <w:rFonts w:ascii="Verdana" w:hAnsi="Verdana"/>
          <w:sz w:val="18"/>
          <w:szCs w:val="18"/>
        </w:rPr>
      </w:pPr>
    </w:p>
    <w:p w14:paraId="282E3CAC" w14:textId="77777777" w:rsidR="00B87A44" w:rsidRPr="00F61B21" w:rsidRDefault="00B87A44">
      <w:pPr>
        <w:rPr>
          <w:rFonts w:ascii="Verdana" w:hAnsi="Verdana"/>
          <w:sz w:val="18"/>
          <w:szCs w:val="18"/>
        </w:rPr>
      </w:pPr>
    </w:p>
    <w:sectPr w:rsidR="00B87A44" w:rsidRPr="00F61B21" w:rsidSect="00F51F73">
      <w:footerReference w:type="default" r:id="rId15"/>
      <w:headerReference w:type="first" r:id="rId16"/>
      <w:footerReference w:type="first" r:id="rId17"/>
      <w:pgSz w:w="11906" w:h="16838"/>
      <w:pgMar w:top="1440" w:right="851" w:bottom="851"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C869" w14:textId="77777777" w:rsidR="00E632BE" w:rsidRDefault="00E632BE" w:rsidP="00F61B21">
      <w:r>
        <w:separator/>
      </w:r>
    </w:p>
  </w:endnote>
  <w:endnote w:type="continuationSeparator" w:id="0">
    <w:p w14:paraId="4EF0820B" w14:textId="77777777" w:rsidR="00E632BE" w:rsidRDefault="00E632BE" w:rsidP="00F6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835063"/>
      <w:docPartObj>
        <w:docPartGallery w:val="Page Numbers (Bottom of Page)"/>
        <w:docPartUnique/>
      </w:docPartObj>
    </w:sdtPr>
    <w:sdtEndPr>
      <w:rPr>
        <w:color w:val="0070C0"/>
      </w:rPr>
    </w:sdtEndPr>
    <w:sdtContent>
      <w:p w14:paraId="02613DE2" w14:textId="48EA816B" w:rsidR="003C2805" w:rsidRPr="00FA3FAF" w:rsidRDefault="003C2805" w:rsidP="003C2805">
        <w:pPr>
          <w:pStyle w:val="Footer"/>
          <w:rPr>
            <w:color w:val="0070C0"/>
          </w:rPr>
        </w:pPr>
        <w:r w:rsidRPr="003C2805">
          <w:rPr>
            <w:color w:val="0070C0"/>
          </w:rPr>
          <w:tab/>
        </w:r>
        <w:sdt>
          <w:sdtPr>
            <w:rPr>
              <w:color w:val="0070C0"/>
            </w:rPr>
            <w:id w:val="1728636285"/>
            <w:docPartObj>
              <w:docPartGallery w:val="Page Numbers (Top of Page)"/>
              <w:docPartUnique/>
            </w:docPartObj>
          </w:sdtPr>
          <w:sdtEndPr/>
          <w:sdtContent>
            <w:r w:rsidRPr="003C2805">
              <w:rPr>
                <w:rFonts w:ascii="Verdana" w:hAnsi="Verdana"/>
                <w:color w:val="0070C0"/>
                <w:sz w:val="18"/>
                <w:szCs w:val="18"/>
              </w:rPr>
              <w:t xml:space="preserve">Page </w:t>
            </w:r>
            <w:r w:rsidRPr="003C2805">
              <w:rPr>
                <w:rFonts w:ascii="Verdana" w:hAnsi="Verdana"/>
                <w:b/>
                <w:bCs/>
                <w:color w:val="0070C0"/>
                <w:sz w:val="18"/>
                <w:szCs w:val="18"/>
              </w:rPr>
              <w:fldChar w:fldCharType="begin"/>
            </w:r>
            <w:r w:rsidRPr="003C2805">
              <w:rPr>
                <w:rFonts w:ascii="Verdana" w:hAnsi="Verdana"/>
                <w:b/>
                <w:bCs/>
                <w:color w:val="0070C0"/>
                <w:sz w:val="18"/>
                <w:szCs w:val="18"/>
              </w:rPr>
              <w:instrText xml:space="preserve"> PAGE </w:instrText>
            </w:r>
            <w:r w:rsidRPr="003C2805">
              <w:rPr>
                <w:rFonts w:ascii="Verdana" w:hAnsi="Verdana"/>
                <w:b/>
                <w:bCs/>
                <w:color w:val="0070C0"/>
                <w:sz w:val="18"/>
                <w:szCs w:val="18"/>
              </w:rPr>
              <w:fldChar w:fldCharType="separate"/>
            </w:r>
            <w:r w:rsidR="00420369">
              <w:rPr>
                <w:rFonts w:ascii="Verdana" w:hAnsi="Verdana"/>
                <w:b/>
                <w:bCs/>
                <w:noProof/>
                <w:color w:val="0070C0"/>
                <w:sz w:val="18"/>
                <w:szCs w:val="18"/>
              </w:rPr>
              <w:t>2</w:t>
            </w:r>
            <w:r w:rsidRPr="003C2805">
              <w:rPr>
                <w:rFonts w:ascii="Verdana" w:hAnsi="Verdana"/>
                <w:b/>
                <w:bCs/>
                <w:color w:val="0070C0"/>
                <w:sz w:val="18"/>
                <w:szCs w:val="18"/>
              </w:rPr>
              <w:fldChar w:fldCharType="end"/>
            </w:r>
            <w:r w:rsidRPr="003C2805">
              <w:rPr>
                <w:rFonts w:ascii="Verdana" w:hAnsi="Verdana"/>
                <w:color w:val="0070C0"/>
                <w:sz w:val="18"/>
                <w:szCs w:val="18"/>
              </w:rPr>
              <w:t xml:space="preserve"> of </w:t>
            </w:r>
            <w:r w:rsidRPr="003C2805">
              <w:rPr>
                <w:rFonts w:ascii="Verdana" w:hAnsi="Verdana"/>
                <w:b/>
                <w:bCs/>
                <w:color w:val="0070C0"/>
                <w:sz w:val="18"/>
                <w:szCs w:val="18"/>
              </w:rPr>
              <w:fldChar w:fldCharType="begin"/>
            </w:r>
            <w:r w:rsidRPr="003C2805">
              <w:rPr>
                <w:rFonts w:ascii="Verdana" w:hAnsi="Verdana"/>
                <w:b/>
                <w:bCs/>
                <w:color w:val="0070C0"/>
                <w:sz w:val="18"/>
                <w:szCs w:val="18"/>
              </w:rPr>
              <w:instrText xml:space="preserve"> NUMPAGES  </w:instrText>
            </w:r>
            <w:r w:rsidRPr="003C2805">
              <w:rPr>
                <w:rFonts w:ascii="Verdana" w:hAnsi="Verdana"/>
                <w:b/>
                <w:bCs/>
                <w:color w:val="0070C0"/>
                <w:sz w:val="18"/>
                <w:szCs w:val="18"/>
              </w:rPr>
              <w:fldChar w:fldCharType="separate"/>
            </w:r>
            <w:r w:rsidR="00420369">
              <w:rPr>
                <w:rFonts w:ascii="Verdana" w:hAnsi="Verdana"/>
                <w:b/>
                <w:bCs/>
                <w:noProof/>
                <w:color w:val="0070C0"/>
                <w:sz w:val="18"/>
                <w:szCs w:val="18"/>
              </w:rPr>
              <w:t>4</w:t>
            </w:r>
            <w:r w:rsidRPr="003C2805">
              <w:rPr>
                <w:rFonts w:ascii="Verdana" w:hAnsi="Verdana"/>
                <w:b/>
                <w:bCs/>
                <w:color w:val="0070C0"/>
                <w:sz w:val="18"/>
                <w:szCs w:val="18"/>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427121"/>
      <w:docPartObj>
        <w:docPartGallery w:val="Page Numbers (Bottom of Page)"/>
        <w:docPartUnique/>
      </w:docPartObj>
    </w:sdtPr>
    <w:sdtEndPr>
      <w:rPr>
        <w:color w:val="0070C0"/>
      </w:rPr>
    </w:sdtEndPr>
    <w:sdtContent>
      <w:p w14:paraId="106002C3" w14:textId="6106DE56" w:rsidR="00F51F73" w:rsidRPr="00FA3FAF" w:rsidRDefault="00FA3FAF">
        <w:pPr>
          <w:pStyle w:val="Footer"/>
          <w:rPr>
            <w:color w:val="0070C0"/>
          </w:rPr>
        </w:pPr>
        <w:r w:rsidRPr="003C2805">
          <w:rPr>
            <w:color w:val="0070C0"/>
          </w:rPr>
          <w:t>V</w:t>
        </w:r>
        <w:r w:rsidR="00CA596F">
          <w:rPr>
            <w:color w:val="0070C0"/>
          </w:rPr>
          <w:t>2</w:t>
        </w:r>
        <w:r w:rsidR="007C71F4">
          <w:rPr>
            <w:color w:val="0070C0"/>
          </w:rPr>
          <w:t xml:space="preserve">.0   </w:t>
        </w:r>
        <w:r w:rsidR="007C71F4">
          <w:rPr>
            <w:color w:val="0070C0"/>
          </w:rPr>
          <w:tab/>
        </w:r>
        <w:r w:rsidR="00CA596F">
          <w:rPr>
            <w:color w:val="0070C0"/>
          </w:rPr>
          <w:t>16/02/2022</w:t>
        </w:r>
        <w:r w:rsidRPr="003C2805">
          <w:rPr>
            <w:color w:val="0070C0"/>
          </w:rPr>
          <w:tab/>
        </w:r>
        <w:sdt>
          <w:sdtPr>
            <w:rPr>
              <w:color w:val="0070C0"/>
            </w:rPr>
            <w:id w:val="1670747505"/>
            <w:docPartObj>
              <w:docPartGallery w:val="Page Numbers (Top of Page)"/>
              <w:docPartUnique/>
            </w:docPartObj>
          </w:sdtPr>
          <w:sdtEndPr/>
          <w:sdtContent>
            <w:r w:rsidRPr="003C2805">
              <w:rPr>
                <w:rFonts w:ascii="Verdana" w:hAnsi="Verdana"/>
                <w:color w:val="0070C0"/>
                <w:sz w:val="18"/>
                <w:szCs w:val="18"/>
              </w:rPr>
              <w:t xml:space="preserve">Page </w:t>
            </w:r>
            <w:r w:rsidRPr="003C2805">
              <w:rPr>
                <w:rFonts w:ascii="Verdana" w:hAnsi="Verdana"/>
                <w:b/>
                <w:bCs/>
                <w:color w:val="0070C0"/>
                <w:sz w:val="18"/>
                <w:szCs w:val="18"/>
              </w:rPr>
              <w:fldChar w:fldCharType="begin"/>
            </w:r>
            <w:r w:rsidRPr="003C2805">
              <w:rPr>
                <w:rFonts w:ascii="Verdana" w:hAnsi="Verdana"/>
                <w:b/>
                <w:bCs/>
                <w:color w:val="0070C0"/>
                <w:sz w:val="18"/>
                <w:szCs w:val="18"/>
              </w:rPr>
              <w:instrText xml:space="preserve"> PAGE </w:instrText>
            </w:r>
            <w:r w:rsidRPr="003C2805">
              <w:rPr>
                <w:rFonts w:ascii="Verdana" w:hAnsi="Verdana"/>
                <w:b/>
                <w:bCs/>
                <w:color w:val="0070C0"/>
                <w:sz w:val="18"/>
                <w:szCs w:val="18"/>
              </w:rPr>
              <w:fldChar w:fldCharType="separate"/>
            </w:r>
            <w:r w:rsidR="00420369">
              <w:rPr>
                <w:rFonts w:ascii="Verdana" w:hAnsi="Verdana"/>
                <w:b/>
                <w:bCs/>
                <w:noProof/>
                <w:color w:val="0070C0"/>
                <w:sz w:val="18"/>
                <w:szCs w:val="18"/>
              </w:rPr>
              <w:t>1</w:t>
            </w:r>
            <w:r w:rsidRPr="003C2805">
              <w:rPr>
                <w:rFonts w:ascii="Verdana" w:hAnsi="Verdana"/>
                <w:b/>
                <w:bCs/>
                <w:color w:val="0070C0"/>
                <w:sz w:val="18"/>
                <w:szCs w:val="18"/>
              </w:rPr>
              <w:fldChar w:fldCharType="end"/>
            </w:r>
            <w:r w:rsidRPr="003C2805">
              <w:rPr>
                <w:rFonts w:ascii="Verdana" w:hAnsi="Verdana"/>
                <w:color w:val="0070C0"/>
                <w:sz w:val="18"/>
                <w:szCs w:val="18"/>
              </w:rPr>
              <w:t xml:space="preserve"> of </w:t>
            </w:r>
            <w:r w:rsidRPr="003C2805">
              <w:rPr>
                <w:rFonts w:ascii="Verdana" w:hAnsi="Verdana"/>
                <w:b/>
                <w:bCs/>
                <w:color w:val="0070C0"/>
                <w:sz w:val="18"/>
                <w:szCs w:val="18"/>
              </w:rPr>
              <w:fldChar w:fldCharType="begin"/>
            </w:r>
            <w:r w:rsidRPr="003C2805">
              <w:rPr>
                <w:rFonts w:ascii="Verdana" w:hAnsi="Verdana"/>
                <w:b/>
                <w:bCs/>
                <w:color w:val="0070C0"/>
                <w:sz w:val="18"/>
                <w:szCs w:val="18"/>
              </w:rPr>
              <w:instrText xml:space="preserve"> NUMPAGES  </w:instrText>
            </w:r>
            <w:r w:rsidRPr="003C2805">
              <w:rPr>
                <w:rFonts w:ascii="Verdana" w:hAnsi="Verdana"/>
                <w:b/>
                <w:bCs/>
                <w:color w:val="0070C0"/>
                <w:sz w:val="18"/>
                <w:szCs w:val="18"/>
              </w:rPr>
              <w:fldChar w:fldCharType="separate"/>
            </w:r>
            <w:r w:rsidR="00420369">
              <w:rPr>
                <w:rFonts w:ascii="Verdana" w:hAnsi="Verdana"/>
                <w:b/>
                <w:bCs/>
                <w:noProof/>
                <w:color w:val="0070C0"/>
                <w:sz w:val="18"/>
                <w:szCs w:val="18"/>
              </w:rPr>
              <w:t>4</w:t>
            </w:r>
            <w:r w:rsidRPr="003C2805">
              <w:rPr>
                <w:rFonts w:ascii="Verdana" w:hAnsi="Verdana"/>
                <w:b/>
                <w:bCs/>
                <w:color w:val="0070C0"/>
                <w:sz w:val="18"/>
                <w:szCs w:val="18"/>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493F" w14:textId="77777777" w:rsidR="00E632BE" w:rsidRDefault="00E632BE" w:rsidP="00F61B21">
      <w:r>
        <w:separator/>
      </w:r>
    </w:p>
  </w:footnote>
  <w:footnote w:type="continuationSeparator" w:id="0">
    <w:p w14:paraId="2D480568" w14:textId="77777777" w:rsidR="00E632BE" w:rsidRDefault="00E632BE" w:rsidP="00F61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97A7" w14:textId="3EE43AB2" w:rsidR="003C2805" w:rsidRDefault="003C2805" w:rsidP="003C2805">
    <w:pPr>
      <w:pStyle w:val="Header"/>
      <w:jc w:val="center"/>
      <w:rPr>
        <w:rFonts w:ascii="Verdana" w:hAnsi="Verdana"/>
        <w:color w:val="0070C0"/>
        <w:sz w:val="40"/>
      </w:rPr>
    </w:pPr>
  </w:p>
  <w:p w14:paraId="2DA58B54" w14:textId="07756B62" w:rsidR="003C2805" w:rsidRDefault="00EC0ACE" w:rsidP="000E1CBF">
    <w:pPr>
      <w:pStyle w:val="Header"/>
      <w:rPr>
        <w:rFonts w:ascii="Verdana" w:hAnsi="Verdana"/>
        <w:color w:val="0070C0"/>
        <w:sz w:val="40"/>
      </w:rPr>
    </w:pPr>
    <w:r>
      <w:rPr>
        <w:rFonts w:ascii="Verdana" w:hAnsi="Verdana"/>
        <w:noProof/>
        <w:color w:val="0070C0"/>
        <w:sz w:val="40"/>
      </w:rPr>
      <mc:AlternateContent>
        <mc:Choice Requires="wps">
          <w:drawing>
            <wp:anchor distT="0" distB="0" distL="114300" distR="114300" simplePos="0" relativeHeight="251668480" behindDoc="1" locked="0" layoutInCell="0" allowOverlap="1" wp14:anchorId="32321A91" wp14:editId="58211026">
              <wp:simplePos x="0" y="0"/>
              <wp:positionH relativeFrom="margin">
                <wp:align>center</wp:align>
              </wp:positionH>
              <wp:positionV relativeFrom="margin">
                <wp:align>center</wp:align>
              </wp:positionV>
              <wp:extent cx="5050790" cy="3030220"/>
              <wp:effectExtent l="0" t="1104900" r="0" b="636905"/>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77927" w14:textId="77777777" w:rsidR="00EC0ACE" w:rsidRDefault="00EC0ACE" w:rsidP="00EC0ACE">
                          <w:pPr>
                            <w:jc w:val="center"/>
                            <w:rPr>
                              <w:rFonts w:ascii="Calibri" w:hAnsi="Calibri" w:cs="Calibri"/>
                              <w:color w:val="8EAADB" w:themeColor="accent1" w:themeTint="99"/>
                              <w:sz w:val="2"/>
                              <w:szCs w:val="2"/>
                              <w14:textFill>
                                <w14:solidFill>
                                  <w14:schemeClr w14:val="accent1">
                                    <w14:alpha w14:val="50000"/>
                                    <w14:lumMod w14:val="60000"/>
                                    <w14:lumOff w14:val="40000"/>
                                  </w14:schemeClr>
                                </w14:solidFill>
                              </w14:textFill>
                            </w:rPr>
                          </w:pPr>
                          <w:r>
                            <w:rPr>
                              <w:rFonts w:ascii="Calibri" w:hAnsi="Calibri" w:cs="Calibri"/>
                              <w:color w:val="8EAADB" w:themeColor="accent1" w:themeTint="99"/>
                              <w:sz w:val="2"/>
                              <w:szCs w:val="2"/>
                              <w14:textFill>
                                <w14:solidFill>
                                  <w14:schemeClr w14:val="accent1">
                                    <w14:alpha w14:val="50000"/>
                                    <w14:lumMod w14:val="60000"/>
                                    <w14:lumOff w14:val="4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321A91" id="_x0000_t202" coordsize="21600,21600" o:spt="202" path="m,l,21600r21600,l21600,xe">
              <v:stroke joinstyle="miter"/>
              <v:path gradientshapeok="t" o:connecttype="rect"/>
            </v:shapetype>
            <v:shape id="WordArt 5" o:spid="_x0000_s1026" type="#_x0000_t202" style="position:absolute;margin-left:0;margin-top:0;width:397.7pt;height:238.6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19077927" w14:textId="77777777" w:rsidR="00EC0ACE" w:rsidRDefault="00EC0ACE" w:rsidP="00EC0ACE">
                    <w:pPr>
                      <w:jc w:val="center"/>
                      <w:rPr>
                        <w:rFonts w:ascii="Calibri" w:hAnsi="Calibri" w:cs="Calibri"/>
                        <w:color w:val="8EAADB" w:themeColor="accent1" w:themeTint="99"/>
                        <w:sz w:val="2"/>
                        <w:szCs w:val="2"/>
                        <w14:textFill>
                          <w14:solidFill>
                            <w14:schemeClr w14:val="accent1">
                              <w14:alpha w14:val="50000"/>
                              <w14:lumMod w14:val="60000"/>
                              <w14:lumOff w14:val="40000"/>
                            </w14:schemeClr>
                          </w14:solidFill>
                        </w14:textFill>
                      </w:rPr>
                    </w:pPr>
                    <w:r>
                      <w:rPr>
                        <w:rFonts w:ascii="Calibri" w:hAnsi="Calibri" w:cs="Calibri"/>
                        <w:color w:val="8EAADB" w:themeColor="accent1" w:themeTint="99"/>
                        <w:sz w:val="2"/>
                        <w:szCs w:val="2"/>
                        <w14:textFill>
                          <w14:solidFill>
                            <w14:schemeClr w14:val="accent1">
                              <w14:alpha w14:val="50000"/>
                              <w14:lumMod w14:val="60000"/>
                              <w14:lumOff w14:val="40000"/>
                            </w14:schemeClr>
                          </w14:solidFill>
                        </w14:textFill>
                      </w:rPr>
                      <w:t>DRAFT</w:t>
                    </w:r>
                  </w:p>
                </w:txbxContent>
              </v:textbox>
              <w10:wrap anchorx="margin" anchory="margin"/>
            </v:shape>
          </w:pict>
        </mc:Fallback>
      </mc:AlternateContent>
    </w:r>
    <w:r w:rsidR="003C2805" w:rsidRPr="0071692E">
      <w:rPr>
        <w:rFonts w:ascii="Verdana" w:hAnsi="Verdana"/>
        <w:color w:val="0070C0"/>
        <w:sz w:val="40"/>
      </w:rPr>
      <w:t>Privacy Notice</w:t>
    </w:r>
  </w:p>
  <w:p w14:paraId="42DEEF0E" w14:textId="77777777" w:rsidR="006E6BD8" w:rsidRDefault="006E6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AE3"/>
    <w:multiLevelType w:val="hybridMultilevel"/>
    <w:tmpl w:val="DD5A6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9C4C8C"/>
    <w:multiLevelType w:val="hybridMultilevel"/>
    <w:tmpl w:val="B530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326103">
    <w:abstractNumId w:val="1"/>
  </w:num>
  <w:num w:numId="2" w16cid:durableId="6272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7A"/>
    <w:rsid w:val="000462E9"/>
    <w:rsid w:val="000B306C"/>
    <w:rsid w:val="000E1CBF"/>
    <w:rsid w:val="00124E60"/>
    <w:rsid w:val="00234B71"/>
    <w:rsid w:val="00255BBA"/>
    <w:rsid w:val="0027127A"/>
    <w:rsid w:val="002C0BA3"/>
    <w:rsid w:val="00310292"/>
    <w:rsid w:val="00371A8B"/>
    <w:rsid w:val="003A2A0E"/>
    <w:rsid w:val="003A418E"/>
    <w:rsid w:val="003B5C6B"/>
    <w:rsid w:val="003C2805"/>
    <w:rsid w:val="00420369"/>
    <w:rsid w:val="00444D24"/>
    <w:rsid w:val="00474711"/>
    <w:rsid w:val="00610C40"/>
    <w:rsid w:val="006A6C21"/>
    <w:rsid w:val="006E5964"/>
    <w:rsid w:val="006E6BD8"/>
    <w:rsid w:val="006F1C6E"/>
    <w:rsid w:val="00715C34"/>
    <w:rsid w:val="0071692E"/>
    <w:rsid w:val="007A4CE3"/>
    <w:rsid w:val="007C71F4"/>
    <w:rsid w:val="007D3D3F"/>
    <w:rsid w:val="00825858"/>
    <w:rsid w:val="008603A6"/>
    <w:rsid w:val="0086490C"/>
    <w:rsid w:val="008B1237"/>
    <w:rsid w:val="009532E6"/>
    <w:rsid w:val="009615B2"/>
    <w:rsid w:val="00A12FD7"/>
    <w:rsid w:val="00A84EAD"/>
    <w:rsid w:val="00AF34E8"/>
    <w:rsid w:val="00B87A44"/>
    <w:rsid w:val="00CA596F"/>
    <w:rsid w:val="00D809B4"/>
    <w:rsid w:val="00DC0323"/>
    <w:rsid w:val="00DE1867"/>
    <w:rsid w:val="00E440B8"/>
    <w:rsid w:val="00E632BE"/>
    <w:rsid w:val="00E67C64"/>
    <w:rsid w:val="00E83084"/>
    <w:rsid w:val="00EB05E7"/>
    <w:rsid w:val="00EC0ACE"/>
    <w:rsid w:val="00F0003C"/>
    <w:rsid w:val="00F45B0E"/>
    <w:rsid w:val="00F51F73"/>
    <w:rsid w:val="00F5206A"/>
    <w:rsid w:val="00F61B21"/>
    <w:rsid w:val="00F87C4F"/>
    <w:rsid w:val="00FA3FAF"/>
    <w:rsid w:val="00FC39FE"/>
    <w:rsid w:val="00FC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F960E"/>
  <w15:docId w15:val="{5EB98859-A5D0-4A38-A2A8-65A72CFD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E7"/>
    <w:pPr>
      <w:spacing w:after="0" w:line="240" w:lineRule="auto"/>
    </w:pPr>
  </w:style>
  <w:style w:type="paragraph" w:styleId="Heading1">
    <w:name w:val="heading 1"/>
    <w:basedOn w:val="Normal"/>
    <w:next w:val="Normal"/>
    <w:link w:val="Heading1Char"/>
    <w:uiPriority w:val="9"/>
    <w:qFormat/>
    <w:rsid w:val="002C0BA3"/>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0BA3"/>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A3"/>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C0BA3"/>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2C0BA3"/>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C0BA3"/>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2C0BA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C0BA3"/>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2C0BA3"/>
    <w:rPr>
      <w:rFonts w:ascii="Verdana" w:hAnsi="Verdana"/>
      <w:i/>
      <w:iCs/>
      <w:color w:val="404040" w:themeColor="text1" w:themeTint="BF"/>
    </w:rPr>
  </w:style>
  <w:style w:type="character" w:styleId="Emphasis">
    <w:name w:val="Emphasis"/>
    <w:basedOn w:val="DefaultParagraphFont"/>
    <w:uiPriority w:val="20"/>
    <w:qFormat/>
    <w:rsid w:val="002C0BA3"/>
    <w:rPr>
      <w:rFonts w:ascii="Verdana" w:hAnsi="Verdana"/>
      <w:i/>
      <w:iCs/>
    </w:rPr>
  </w:style>
  <w:style w:type="character" w:styleId="IntenseEmphasis">
    <w:name w:val="Intense Emphasis"/>
    <w:basedOn w:val="DefaultParagraphFont"/>
    <w:uiPriority w:val="21"/>
    <w:qFormat/>
    <w:rsid w:val="002C0BA3"/>
    <w:rPr>
      <w:rFonts w:ascii="Verdana" w:hAnsi="Verdana"/>
      <w:i/>
      <w:iCs/>
      <w:color w:val="4472C4" w:themeColor="accent1"/>
    </w:rPr>
  </w:style>
  <w:style w:type="character" w:styleId="Strong">
    <w:name w:val="Strong"/>
    <w:basedOn w:val="DefaultParagraphFont"/>
    <w:uiPriority w:val="22"/>
    <w:qFormat/>
    <w:rsid w:val="002C0BA3"/>
    <w:rPr>
      <w:rFonts w:ascii="Verdana" w:hAnsi="Verdana"/>
      <w:b/>
      <w:bCs/>
    </w:rPr>
  </w:style>
  <w:style w:type="paragraph" w:styleId="Quote">
    <w:name w:val="Quote"/>
    <w:basedOn w:val="Normal"/>
    <w:next w:val="Normal"/>
    <w:link w:val="QuoteChar"/>
    <w:uiPriority w:val="29"/>
    <w:qFormat/>
    <w:rsid w:val="002C0BA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C0BA3"/>
    <w:rPr>
      <w:rFonts w:ascii="Verdana" w:hAnsi="Verdana"/>
      <w:i/>
      <w:iCs/>
      <w:color w:val="404040" w:themeColor="text1" w:themeTint="BF"/>
    </w:rPr>
  </w:style>
  <w:style w:type="character" w:styleId="SubtleReference">
    <w:name w:val="Subtle Reference"/>
    <w:basedOn w:val="DefaultParagraphFont"/>
    <w:uiPriority w:val="31"/>
    <w:qFormat/>
    <w:rsid w:val="002C0BA3"/>
    <w:rPr>
      <w:rFonts w:ascii="Verdana" w:hAnsi="Verdana"/>
      <w:smallCaps/>
      <w:color w:val="5A5A5A" w:themeColor="text1" w:themeTint="A5"/>
    </w:rPr>
  </w:style>
  <w:style w:type="character" w:styleId="IntenseReference">
    <w:name w:val="Intense Reference"/>
    <w:basedOn w:val="DefaultParagraphFont"/>
    <w:uiPriority w:val="32"/>
    <w:qFormat/>
    <w:rsid w:val="002C0BA3"/>
    <w:rPr>
      <w:rFonts w:ascii="Verdana" w:hAnsi="Verdana"/>
      <w:b/>
      <w:bCs/>
      <w:smallCaps/>
      <w:color w:val="4472C4" w:themeColor="accent1"/>
      <w:spacing w:val="5"/>
    </w:rPr>
  </w:style>
  <w:style w:type="character" w:styleId="BookTitle">
    <w:name w:val="Book Title"/>
    <w:basedOn w:val="DefaultParagraphFont"/>
    <w:uiPriority w:val="33"/>
    <w:qFormat/>
    <w:rsid w:val="002C0BA3"/>
    <w:rPr>
      <w:rFonts w:ascii="Verdana" w:hAnsi="Verdana"/>
      <w:b/>
      <w:bCs/>
      <w:i/>
      <w:iCs/>
      <w:spacing w:val="5"/>
    </w:rPr>
  </w:style>
  <w:style w:type="paragraph" w:styleId="ListParagraph">
    <w:name w:val="List Paragraph"/>
    <w:basedOn w:val="Normal"/>
    <w:uiPriority w:val="34"/>
    <w:qFormat/>
    <w:rsid w:val="002C0BA3"/>
    <w:pPr>
      <w:ind w:left="720"/>
      <w:contextualSpacing/>
    </w:pPr>
  </w:style>
  <w:style w:type="table" w:styleId="TableGrid">
    <w:name w:val="Table Grid"/>
    <w:basedOn w:val="TableNormal"/>
    <w:uiPriority w:val="59"/>
    <w:rsid w:val="0027127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127A"/>
    <w:rPr>
      <w:rFonts w:cs="Times New Roman"/>
      <w:color w:val="0563C1" w:themeColor="hyperlink"/>
      <w:u w:val="single"/>
    </w:rPr>
  </w:style>
  <w:style w:type="character" w:customStyle="1" w:styleId="ms-rtethemeforecolor-2-0">
    <w:name w:val="ms-rtethemeforecolor-2-0"/>
    <w:basedOn w:val="DefaultParagraphFont"/>
    <w:rsid w:val="0027127A"/>
  </w:style>
  <w:style w:type="character" w:customStyle="1" w:styleId="UnresolvedMention1">
    <w:name w:val="Unresolved Mention1"/>
    <w:basedOn w:val="DefaultParagraphFont"/>
    <w:uiPriority w:val="99"/>
    <w:semiHidden/>
    <w:unhideWhenUsed/>
    <w:rsid w:val="0027127A"/>
    <w:rPr>
      <w:color w:val="808080"/>
      <w:shd w:val="clear" w:color="auto" w:fill="E6E6E6"/>
    </w:rPr>
  </w:style>
  <w:style w:type="paragraph" w:styleId="Header">
    <w:name w:val="header"/>
    <w:basedOn w:val="Normal"/>
    <w:link w:val="HeaderChar"/>
    <w:uiPriority w:val="99"/>
    <w:unhideWhenUsed/>
    <w:rsid w:val="00F61B21"/>
    <w:pPr>
      <w:tabs>
        <w:tab w:val="center" w:pos="4513"/>
        <w:tab w:val="right" w:pos="9026"/>
      </w:tabs>
    </w:pPr>
  </w:style>
  <w:style w:type="character" w:customStyle="1" w:styleId="HeaderChar">
    <w:name w:val="Header Char"/>
    <w:basedOn w:val="DefaultParagraphFont"/>
    <w:link w:val="Header"/>
    <w:uiPriority w:val="99"/>
    <w:rsid w:val="00F61B21"/>
  </w:style>
  <w:style w:type="paragraph" w:styleId="Footer">
    <w:name w:val="footer"/>
    <w:basedOn w:val="Normal"/>
    <w:link w:val="FooterChar"/>
    <w:uiPriority w:val="99"/>
    <w:unhideWhenUsed/>
    <w:rsid w:val="00F61B21"/>
    <w:pPr>
      <w:tabs>
        <w:tab w:val="center" w:pos="4513"/>
        <w:tab w:val="right" w:pos="9026"/>
      </w:tabs>
    </w:pPr>
  </w:style>
  <w:style w:type="character" w:customStyle="1" w:styleId="FooterChar">
    <w:name w:val="Footer Char"/>
    <w:basedOn w:val="DefaultParagraphFont"/>
    <w:link w:val="Footer"/>
    <w:uiPriority w:val="99"/>
    <w:rsid w:val="00F61B21"/>
  </w:style>
  <w:style w:type="character" w:styleId="CommentReference">
    <w:name w:val="annotation reference"/>
    <w:basedOn w:val="DefaultParagraphFont"/>
    <w:uiPriority w:val="99"/>
    <w:semiHidden/>
    <w:unhideWhenUsed/>
    <w:rsid w:val="00F0003C"/>
    <w:rPr>
      <w:sz w:val="16"/>
      <w:szCs w:val="16"/>
    </w:rPr>
  </w:style>
  <w:style w:type="paragraph" w:styleId="CommentText">
    <w:name w:val="annotation text"/>
    <w:basedOn w:val="Normal"/>
    <w:link w:val="CommentTextChar"/>
    <w:uiPriority w:val="99"/>
    <w:semiHidden/>
    <w:unhideWhenUsed/>
    <w:rsid w:val="00F0003C"/>
    <w:rPr>
      <w:sz w:val="20"/>
      <w:szCs w:val="20"/>
    </w:rPr>
  </w:style>
  <w:style w:type="character" w:customStyle="1" w:styleId="CommentTextChar">
    <w:name w:val="Comment Text Char"/>
    <w:basedOn w:val="DefaultParagraphFont"/>
    <w:link w:val="CommentText"/>
    <w:uiPriority w:val="99"/>
    <w:semiHidden/>
    <w:rsid w:val="00F0003C"/>
    <w:rPr>
      <w:sz w:val="20"/>
      <w:szCs w:val="20"/>
    </w:rPr>
  </w:style>
  <w:style w:type="paragraph" w:styleId="CommentSubject">
    <w:name w:val="annotation subject"/>
    <w:basedOn w:val="CommentText"/>
    <w:next w:val="CommentText"/>
    <w:link w:val="CommentSubjectChar"/>
    <w:uiPriority w:val="99"/>
    <w:semiHidden/>
    <w:unhideWhenUsed/>
    <w:rsid w:val="00F0003C"/>
    <w:rPr>
      <w:b/>
      <w:bCs/>
    </w:rPr>
  </w:style>
  <w:style w:type="character" w:customStyle="1" w:styleId="CommentSubjectChar">
    <w:name w:val="Comment Subject Char"/>
    <w:basedOn w:val="CommentTextChar"/>
    <w:link w:val="CommentSubject"/>
    <w:uiPriority w:val="99"/>
    <w:semiHidden/>
    <w:rsid w:val="00F0003C"/>
    <w:rPr>
      <w:b/>
      <w:bCs/>
      <w:sz w:val="20"/>
      <w:szCs w:val="20"/>
    </w:rPr>
  </w:style>
  <w:style w:type="paragraph" w:styleId="BalloonText">
    <w:name w:val="Balloon Text"/>
    <w:basedOn w:val="Normal"/>
    <w:link w:val="BalloonTextChar"/>
    <w:uiPriority w:val="99"/>
    <w:semiHidden/>
    <w:unhideWhenUsed/>
    <w:rsid w:val="00F0003C"/>
    <w:rPr>
      <w:rFonts w:ascii="Tahoma" w:hAnsi="Tahoma" w:cs="Tahoma"/>
      <w:sz w:val="16"/>
      <w:szCs w:val="16"/>
    </w:rPr>
  </w:style>
  <w:style w:type="character" w:customStyle="1" w:styleId="BalloonTextChar">
    <w:name w:val="Balloon Text Char"/>
    <w:basedOn w:val="DefaultParagraphFont"/>
    <w:link w:val="BalloonText"/>
    <w:uiPriority w:val="99"/>
    <w:semiHidden/>
    <w:rsid w:val="00F0003C"/>
    <w:rPr>
      <w:rFonts w:ascii="Tahoma" w:hAnsi="Tahoma" w:cs="Tahoma"/>
      <w:sz w:val="16"/>
      <w:szCs w:val="16"/>
    </w:rPr>
  </w:style>
  <w:style w:type="paragraph" w:styleId="Revision">
    <w:name w:val="Revision"/>
    <w:hidden/>
    <w:uiPriority w:val="99"/>
    <w:semiHidden/>
    <w:rsid w:val="00CA596F"/>
    <w:pPr>
      <w:spacing w:after="0" w:line="240" w:lineRule="auto"/>
    </w:pPr>
  </w:style>
  <w:style w:type="character" w:styleId="UnresolvedMention">
    <w:name w:val="Unresolved Mention"/>
    <w:basedOn w:val="DefaultParagraphFont"/>
    <w:uiPriority w:val="99"/>
    <w:semiHidden/>
    <w:unhideWhenUsed/>
    <w:rsid w:val="00EB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mon@bannardinsurancebrokers.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b.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bannardinsurancebrokers.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nnardinsurancebrok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6153B58DD4394A872E7899A435C108" ma:contentTypeVersion="8" ma:contentTypeDescription="Create a new document." ma:contentTypeScope="" ma:versionID="d3bb1c2f2576244ab6e90b0bfee93c2f">
  <xsd:schema xmlns:xsd="http://www.w3.org/2001/XMLSchema" xmlns:xs="http://www.w3.org/2001/XMLSchema" xmlns:p="http://schemas.microsoft.com/office/2006/metadata/properties" xmlns:ns3="080d61a7-0783-4d2e-8b44-bd69296740ba" xmlns:ns4="b8fd55fe-5966-4b86-8b94-8bbcc6a48ea7" targetNamespace="http://schemas.microsoft.com/office/2006/metadata/properties" ma:root="true" ma:fieldsID="deac44fcce874a1d55b6a1d904dbbd0a" ns3:_="" ns4:_="">
    <xsd:import namespace="080d61a7-0783-4d2e-8b44-bd69296740ba"/>
    <xsd:import namespace="b8fd55fe-5966-4b86-8b94-8bbcc6a48e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d61a7-0783-4d2e-8b44-bd6929674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d55fe-5966-4b86-8b94-8bbcc6a48e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93BCC-9CB9-4728-A12F-7C3C4AA944E0}">
  <ds:schemaRefs>
    <ds:schemaRef ds:uri="http://schemas.microsoft.com/sharepoint/v3/contenttype/forms"/>
  </ds:schemaRefs>
</ds:datastoreItem>
</file>

<file path=customXml/itemProps2.xml><?xml version="1.0" encoding="utf-8"?>
<ds:datastoreItem xmlns:ds="http://schemas.openxmlformats.org/officeDocument/2006/customXml" ds:itemID="{7F94F01B-A3B4-44EA-A169-4BCE472613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31CC18-1B78-44BA-825D-F4E7B80C7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d61a7-0783-4d2e-8b44-bd69296740ba"/>
    <ds:schemaRef ds:uri="b8fd55fe-5966-4b86-8b94-8bbcc6a48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Privacy Notice</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creator>SGB V1 4 2018</dc:creator>
  <cp:lastModifiedBy>Simon Bannard</cp:lastModifiedBy>
  <cp:revision>5</cp:revision>
  <dcterms:created xsi:type="dcterms:W3CDTF">2022-06-27T08:57:00Z</dcterms:created>
  <dcterms:modified xsi:type="dcterms:W3CDTF">2026-04-13T14:43:00Z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0x010100026153B58DD4394A872E7899A435C108</vt:lpwstr>
  </property>
</Properties>
</file>